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6A19A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-152400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9A2" w:rsidRDefault="006A19A2" w:rsidP="006A19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6S</w:t>
                            </w:r>
                          </w:p>
                          <w:p w:rsidR="006A19A2" w:rsidRDefault="006A19A2" w:rsidP="006A19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6A19A2" w:rsidRDefault="006A19A2" w:rsidP="006A19A2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65pt;margin-top:-12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" filled="f" stroked="f">
                <v:textbox>
                  <w:txbxContent>
                    <w:p w:rsidR="006A19A2" w:rsidRDefault="006A19A2" w:rsidP="006A19A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6S</w:t>
                      </w:r>
                    </w:p>
                    <w:p w:rsidR="006A19A2" w:rsidRDefault="006A19A2" w:rsidP="006A19A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6A19A2" w:rsidRDefault="006A19A2" w:rsidP="006A19A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766" w:rsidRDefault="00BB0766" w:rsidP="00BB076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BB0766" w:rsidRDefault="00BB0766" w:rsidP="00BB076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417983"/>
                <wp:effectExtent l="0" t="0" r="279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41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6F236F" w:rsidRDefault="004C05F2" w:rsidP="004C05F2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05F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Can use question tags when writing informal text / dialogue </w:t>
                            </w:r>
                          </w:p>
                          <w:p w:rsidR="004C05F2" w:rsidRPr="004C05F2" w:rsidRDefault="004C05F2" w:rsidP="004C05F2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05F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Can use the subjunctive form when writ</w:t>
                            </w:r>
                            <w:r w:rsidR="006F236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 in a formal style </w:t>
                            </w:r>
                          </w:p>
                          <w:p w:rsidR="000C3F86" w:rsidRPr="0055389D" w:rsidRDefault="000C3F86" w:rsidP="000C3F8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3663D" w:rsidRPr="00F3663D" w:rsidRDefault="00F3663D" w:rsidP="00F3663D">
                            <w:pPr>
                              <w:rPr>
                                <w:rFonts w:eastAsia="Times New Roman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3663D" w:rsidRDefault="00F366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23.6pt;width:416.3pt;height:11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VFlwIAALo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6F236F" w:rsidRDefault="004C05F2" w:rsidP="004C05F2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C05F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Can use question tags when writing informal text / dialogue </w:t>
                      </w:r>
                    </w:p>
                    <w:p w:rsidR="004C05F2" w:rsidRPr="004C05F2" w:rsidRDefault="004C05F2" w:rsidP="004C05F2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C05F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Can use the subjunctive form when writ</w:t>
                      </w:r>
                      <w:r w:rsidR="006F236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ing in a formal style </w:t>
                      </w:r>
                    </w:p>
                    <w:p w:rsidR="000C3F86" w:rsidRPr="0055389D" w:rsidRDefault="000C3F86" w:rsidP="000C3F8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3663D" w:rsidRPr="00F3663D" w:rsidRDefault="00F3663D" w:rsidP="00F3663D">
                      <w:pPr>
                        <w:rPr>
                          <w:rFonts w:eastAsia="Times New Roman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:rsidR="00F3663D" w:rsidRDefault="00F366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D322A2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You’d like some tea, </w:t>
      </w:r>
      <w:r w:rsidRPr="00D322A2">
        <w:rPr>
          <w:rFonts w:ascii="Comic Sans MS" w:hAnsi="Comic Sans MS"/>
          <w:sz w:val="48"/>
          <w:szCs w:val="48"/>
          <w:highlight w:val="yellow"/>
        </w:rPr>
        <w:t>wouldn’t you?</w:t>
      </w:r>
    </w:p>
    <w:p w:rsidR="006F236F" w:rsidRDefault="006F236F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</w:rPr>
        <w:t xml:space="preserve">You weren’t there, </w:t>
      </w:r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  <w:highlight w:val="yellow"/>
        </w:rPr>
        <w:t>were you</w:t>
      </w:r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</w:rPr>
        <w:t>?</w:t>
      </w:r>
    </w:p>
    <w:p w:rsidR="00F55C14" w:rsidRDefault="00D322A2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If Zoe </w:t>
      </w:r>
      <w:r w:rsidRPr="00D322A2">
        <w:rPr>
          <w:rFonts w:ascii="Comic Sans MS" w:hAnsi="Comic Sans MS"/>
          <w:sz w:val="48"/>
          <w:szCs w:val="48"/>
          <w:highlight w:val="yellow"/>
        </w:rPr>
        <w:t>were</w:t>
      </w:r>
      <w:r>
        <w:rPr>
          <w:rFonts w:ascii="Comic Sans MS" w:hAnsi="Comic Sans MS"/>
          <w:sz w:val="48"/>
          <w:szCs w:val="48"/>
        </w:rPr>
        <w:t xml:space="preserve"> the class president, things would be much better.</w:t>
      </w:r>
    </w:p>
    <w:p w:rsidR="006F236F" w:rsidRPr="006F236F" w:rsidRDefault="006F236F" w:rsidP="006F236F">
      <w:pPr>
        <w:pStyle w:val="ListParagraph"/>
        <w:numPr>
          <w:ilvl w:val="0"/>
          <w:numId w:val="2"/>
        </w:numPr>
        <w:rPr>
          <w:rFonts w:ascii="Comic Sans MS" w:eastAsia="Times New Roman" w:hAnsi="Comic Sans MS" w:cstheme="minorHAnsi"/>
          <w:color w:val="000000" w:themeColor="text1"/>
          <w:sz w:val="48"/>
          <w:szCs w:val="48"/>
        </w:rPr>
      </w:pPr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</w:rPr>
        <w:t xml:space="preserve">Rules state that pupils not </w:t>
      </w:r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  <w:highlight w:val="yellow"/>
        </w:rPr>
        <w:t>enter</w:t>
      </w:r>
      <w:bookmarkStart w:id="0" w:name="_GoBack"/>
      <w:bookmarkEnd w:id="0"/>
      <w:r w:rsidRPr="006F236F">
        <w:rPr>
          <w:rFonts w:ascii="Comic Sans MS" w:eastAsia="Times New Roman" w:hAnsi="Comic Sans MS" w:cstheme="minorHAnsi"/>
          <w:color w:val="000000" w:themeColor="text1"/>
          <w:sz w:val="48"/>
          <w:szCs w:val="48"/>
        </w:rPr>
        <w:t xml:space="preserve"> the library at playtime.</w:t>
      </w:r>
    </w:p>
    <w:p w:rsidR="006F236F" w:rsidRDefault="006F236F" w:rsidP="006F236F">
      <w:pPr>
        <w:pStyle w:val="ListParagraph"/>
        <w:rPr>
          <w:rFonts w:ascii="Comic Sans MS" w:hAnsi="Comic Sans MS"/>
          <w:sz w:val="48"/>
          <w:szCs w:val="48"/>
        </w:rPr>
      </w:pPr>
    </w:p>
    <w:p w:rsidR="00F55C14" w:rsidRPr="00F55C14" w:rsidRDefault="00F55C14" w:rsidP="00D322A2">
      <w:pPr>
        <w:pStyle w:val="ListParagraph"/>
        <w:rPr>
          <w:rFonts w:ascii="Comic Sans MS" w:hAnsi="Comic Sans MS"/>
          <w:sz w:val="48"/>
          <w:szCs w:val="48"/>
        </w:rPr>
      </w:pPr>
    </w:p>
    <w:sectPr w:rsidR="00F55C14" w:rsidRPr="00F55C1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6F236F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B0860"/>
    <w:rsid w:val="000C3F86"/>
    <w:rsid w:val="00102C93"/>
    <w:rsid w:val="00134D74"/>
    <w:rsid w:val="002B7AD1"/>
    <w:rsid w:val="004356B1"/>
    <w:rsid w:val="004457CC"/>
    <w:rsid w:val="004C05F2"/>
    <w:rsid w:val="0055389D"/>
    <w:rsid w:val="006A19A2"/>
    <w:rsid w:val="006F236F"/>
    <w:rsid w:val="007302AF"/>
    <w:rsid w:val="00744E6D"/>
    <w:rsid w:val="008038EF"/>
    <w:rsid w:val="00806046"/>
    <w:rsid w:val="008307CE"/>
    <w:rsid w:val="008D4E01"/>
    <w:rsid w:val="009F335F"/>
    <w:rsid w:val="00B478EC"/>
    <w:rsid w:val="00B86F4E"/>
    <w:rsid w:val="00BB0766"/>
    <w:rsid w:val="00BF701D"/>
    <w:rsid w:val="00CB0699"/>
    <w:rsid w:val="00CC01CA"/>
    <w:rsid w:val="00D322A2"/>
    <w:rsid w:val="00D36071"/>
    <w:rsid w:val="00DE54FD"/>
    <w:rsid w:val="00E4278A"/>
    <w:rsid w:val="00F3663D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cp:lastPrinted>2015-01-07T12:04:00Z</cp:lastPrinted>
  <dcterms:created xsi:type="dcterms:W3CDTF">2016-01-04T16:17:00Z</dcterms:created>
  <dcterms:modified xsi:type="dcterms:W3CDTF">2016-01-11T13:39:00Z</dcterms:modified>
</cp:coreProperties>
</file>