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D46" w:rsidRPr="00C45AC3" w:rsidRDefault="001428A8" w:rsidP="00F05D46">
      <w:pPr>
        <w:pStyle w:val="Heading1"/>
        <w:rPr>
          <w:rFonts w:asciiTheme="minorHAnsi" w:hAnsiTheme="minorHAnsi"/>
          <w:sz w:val="24"/>
          <w:szCs w:val="24"/>
        </w:rPr>
      </w:pPr>
      <w:r w:rsidRPr="00C45AC3">
        <w:rPr>
          <w:rFonts w:asciiTheme="minorHAnsi" w:hAnsiTheme="minorHAnsi"/>
          <w:sz w:val="24"/>
          <w:szCs w:val="24"/>
        </w:rPr>
        <w:t xml:space="preserve">PE and Sport Grant </w:t>
      </w:r>
      <w:r w:rsidR="00395149">
        <w:rPr>
          <w:rFonts w:asciiTheme="minorHAnsi" w:hAnsiTheme="minorHAnsi"/>
          <w:sz w:val="24"/>
          <w:szCs w:val="24"/>
        </w:rPr>
        <w:t>2020/2021</w:t>
      </w:r>
    </w:p>
    <w:p w:rsidR="00F05D46" w:rsidRPr="00C45AC3" w:rsidRDefault="00F05D46" w:rsidP="00F05D46">
      <w:pPr>
        <w:pStyle w:val="NormalWeb"/>
        <w:rPr>
          <w:rFonts w:asciiTheme="minorHAnsi" w:hAnsiTheme="minorHAnsi"/>
        </w:rPr>
      </w:pPr>
      <w:r w:rsidRPr="00C45AC3">
        <w:rPr>
          <w:rFonts w:asciiTheme="minorHAnsi" w:hAnsiTheme="minorHAnsi"/>
        </w:rPr>
        <w:t>The Government has given every primary school in England funding to be used to develop the teaching and learning in physical education and sport within schools.</w:t>
      </w:r>
    </w:p>
    <w:p w:rsidR="001428A8" w:rsidRPr="00C45AC3" w:rsidRDefault="001428A8" w:rsidP="002100F9">
      <w:pPr>
        <w:pStyle w:val="NormalWeb"/>
        <w:rPr>
          <w:rFonts w:asciiTheme="minorHAnsi" w:hAnsiTheme="minorHAnsi"/>
        </w:rPr>
      </w:pPr>
      <w:r w:rsidRPr="00C45AC3">
        <w:rPr>
          <w:rFonts w:asciiTheme="minorHAnsi" w:hAnsiTheme="minorHAnsi"/>
        </w:rPr>
        <w:t>We had</w:t>
      </w:r>
      <w:r w:rsidR="00D82541">
        <w:rPr>
          <w:rFonts w:asciiTheme="minorHAnsi" w:hAnsiTheme="minorHAnsi"/>
        </w:rPr>
        <w:t xml:space="preserve"> </w:t>
      </w:r>
      <w:r w:rsidR="00542006" w:rsidRPr="000F066A">
        <w:rPr>
          <w:rFonts w:asciiTheme="minorHAnsi" w:hAnsiTheme="minorHAnsi"/>
        </w:rPr>
        <w:t>£</w:t>
      </w:r>
      <w:r w:rsidR="00395149">
        <w:rPr>
          <w:rFonts w:asciiTheme="minorHAnsi" w:hAnsiTheme="minorHAnsi"/>
        </w:rPr>
        <w:t>3</w:t>
      </w:r>
      <w:r w:rsidR="00F42969">
        <w:rPr>
          <w:rFonts w:asciiTheme="minorHAnsi" w:hAnsiTheme="minorHAnsi"/>
        </w:rPr>
        <w:t>8</w:t>
      </w:r>
      <w:r w:rsidR="00395149">
        <w:rPr>
          <w:rFonts w:asciiTheme="minorHAnsi" w:hAnsiTheme="minorHAnsi"/>
        </w:rPr>
        <w:t>17.07</w:t>
      </w:r>
      <w:r w:rsidR="001F4AB5">
        <w:rPr>
          <w:rFonts w:asciiTheme="minorHAnsi" w:hAnsiTheme="minorHAnsi"/>
        </w:rPr>
        <w:t xml:space="preserve"> </w:t>
      </w:r>
      <w:r w:rsidRPr="00C45AC3">
        <w:rPr>
          <w:rFonts w:asciiTheme="minorHAnsi" w:hAnsiTheme="minorHAnsi"/>
        </w:rPr>
        <w:t xml:space="preserve">left over </w:t>
      </w:r>
      <w:r w:rsidR="00407EAF" w:rsidRPr="00C45AC3">
        <w:rPr>
          <w:rFonts w:asciiTheme="minorHAnsi" w:hAnsiTheme="minorHAnsi"/>
        </w:rPr>
        <w:t xml:space="preserve">at the beginning of this academic year, </w:t>
      </w:r>
      <w:r w:rsidRPr="00C45AC3">
        <w:rPr>
          <w:rFonts w:asciiTheme="minorHAnsi" w:hAnsiTheme="minorHAnsi"/>
        </w:rPr>
        <w:t>from last year’s grant</w:t>
      </w:r>
      <w:r w:rsidR="00407EAF" w:rsidRPr="00C45AC3">
        <w:rPr>
          <w:rFonts w:asciiTheme="minorHAnsi" w:hAnsiTheme="minorHAnsi"/>
        </w:rPr>
        <w:t>,</w:t>
      </w:r>
      <w:r w:rsidRPr="00C45AC3">
        <w:rPr>
          <w:rFonts w:asciiTheme="minorHAnsi" w:hAnsiTheme="minorHAnsi"/>
        </w:rPr>
        <w:t xml:space="preserve"> and have been give</w:t>
      </w:r>
      <w:r w:rsidR="00171650" w:rsidRPr="00C45AC3">
        <w:rPr>
          <w:rFonts w:asciiTheme="minorHAnsi" w:hAnsiTheme="minorHAnsi"/>
        </w:rPr>
        <w:t>n</w:t>
      </w:r>
      <w:r w:rsidR="002100F9">
        <w:rPr>
          <w:rFonts w:asciiTheme="minorHAnsi" w:hAnsiTheme="minorHAnsi"/>
        </w:rPr>
        <w:t xml:space="preserve"> </w:t>
      </w:r>
      <w:r w:rsidR="00542006" w:rsidRPr="000F066A">
        <w:rPr>
          <w:rFonts w:asciiTheme="minorHAnsi" w:hAnsiTheme="minorHAnsi"/>
        </w:rPr>
        <w:t>£</w:t>
      </w:r>
      <w:r w:rsidR="00171650" w:rsidRPr="000F066A">
        <w:rPr>
          <w:rFonts w:asciiTheme="minorHAnsi" w:hAnsiTheme="minorHAnsi"/>
        </w:rPr>
        <w:t xml:space="preserve"> </w:t>
      </w:r>
      <w:r w:rsidR="00395149">
        <w:rPr>
          <w:rFonts w:asciiTheme="minorHAnsi" w:hAnsiTheme="minorHAnsi"/>
        </w:rPr>
        <w:t>16,990</w:t>
      </w:r>
      <w:r w:rsidR="001F4AB5">
        <w:rPr>
          <w:rFonts w:asciiTheme="minorHAnsi" w:hAnsiTheme="minorHAnsi"/>
        </w:rPr>
        <w:t xml:space="preserve"> </w:t>
      </w:r>
      <w:r w:rsidR="00171650" w:rsidRPr="00C45AC3">
        <w:rPr>
          <w:rFonts w:asciiTheme="minorHAnsi" w:hAnsiTheme="minorHAnsi"/>
        </w:rPr>
        <w:t>for this academic year (a total of</w:t>
      </w:r>
      <w:r w:rsidR="00542006">
        <w:rPr>
          <w:rFonts w:asciiTheme="minorHAnsi" w:hAnsiTheme="minorHAnsi"/>
        </w:rPr>
        <w:t xml:space="preserve"> £</w:t>
      </w:r>
      <w:r w:rsidR="00171650" w:rsidRPr="00C45AC3">
        <w:rPr>
          <w:rFonts w:asciiTheme="minorHAnsi" w:hAnsiTheme="minorHAnsi"/>
        </w:rPr>
        <w:t xml:space="preserve"> </w:t>
      </w:r>
      <w:r w:rsidR="00F42969">
        <w:rPr>
          <w:rFonts w:asciiTheme="minorHAnsi" w:hAnsiTheme="minorHAnsi"/>
        </w:rPr>
        <w:t>20807.07</w:t>
      </w:r>
      <w:r w:rsidR="00171650" w:rsidRPr="00C45AC3">
        <w:rPr>
          <w:rFonts w:asciiTheme="minorHAnsi" w:hAnsiTheme="minorHAnsi"/>
        </w:rPr>
        <w:t>).</w:t>
      </w:r>
      <w:r w:rsidR="0050609F" w:rsidRPr="00C45AC3">
        <w:rPr>
          <w:rFonts w:asciiTheme="minorHAnsi" w:hAnsiTheme="minorHAnsi"/>
        </w:rPr>
        <w:t xml:space="preserve"> This year’s grant was based on a basic grant of</w:t>
      </w:r>
      <w:r w:rsidR="00542006">
        <w:rPr>
          <w:rFonts w:asciiTheme="minorHAnsi" w:hAnsiTheme="minorHAnsi"/>
        </w:rPr>
        <w:t xml:space="preserve"> </w:t>
      </w:r>
      <w:r w:rsidR="00542006" w:rsidRPr="000F066A">
        <w:rPr>
          <w:rFonts w:asciiTheme="minorHAnsi" w:hAnsiTheme="minorHAnsi"/>
        </w:rPr>
        <w:t>£</w:t>
      </w:r>
      <w:r w:rsidR="001F4AB5" w:rsidRPr="000F066A">
        <w:rPr>
          <w:rFonts w:asciiTheme="minorHAnsi" w:hAnsiTheme="minorHAnsi"/>
        </w:rPr>
        <w:t>16,000</w:t>
      </w:r>
      <w:r w:rsidR="0050609F" w:rsidRPr="000F066A">
        <w:rPr>
          <w:rFonts w:asciiTheme="minorHAnsi" w:hAnsiTheme="minorHAnsi"/>
        </w:rPr>
        <w:t xml:space="preserve"> with </w:t>
      </w:r>
      <w:r w:rsidR="00542006" w:rsidRPr="000F066A">
        <w:rPr>
          <w:rFonts w:asciiTheme="minorHAnsi" w:hAnsiTheme="minorHAnsi"/>
        </w:rPr>
        <w:t>£</w:t>
      </w:r>
      <w:r w:rsidR="001F4AB5" w:rsidRPr="000F066A">
        <w:rPr>
          <w:rFonts w:asciiTheme="minorHAnsi" w:hAnsiTheme="minorHAnsi"/>
        </w:rPr>
        <w:t>10</w:t>
      </w:r>
      <w:r w:rsidR="0050609F" w:rsidRPr="00C45AC3">
        <w:rPr>
          <w:rFonts w:asciiTheme="minorHAnsi" w:hAnsiTheme="minorHAnsi"/>
        </w:rPr>
        <w:t xml:space="preserve"> per child head from Year 1 – 6 taken from the January school census.</w:t>
      </w:r>
    </w:p>
    <w:p w:rsidR="00F05D46" w:rsidRPr="00C45AC3" w:rsidRDefault="00F05D46" w:rsidP="00F05D46">
      <w:pPr>
        <w:pStyle w:val="NormalWeb"/>
        <w:rPr>
          <w:rFonts w:asciiTheme="minorHAnsi" w:hAnsiTheme="minorHAnsi"/>
        </w:rPr>
      </w:pPr>
      <w:r w:rsidRPr="00C45AC3">
        <w:rPr>
          <w:rFonts w:asciiTheme="minorHAnsi" w:hAnsiTheme="minorHAnsi"/>
        </w:rPr>
        <w:t xml:space="preserve">A number of measures have been implemented already and will continue to be implemented throughout the academic year. This funding has been provided to help improve learning in PE for </w:t>
      </w:r>
      <w:r w:rsidRPr="00C45AC3">
        <w:rPr>
          <w:rFonts w:asciiTheme="minorHAnsi" w:hAnsiTheme="minorHAnsi"/>
          <w:b/>
          <w:bCs/>
        </w:rPr>
        <w:t>all</w:t>
      </w:r>
      <w:r w:rsidRPr="00C45AC3">
        <w:rPr>
          <w:rFonts w:asciiTheme="minorHAnsi" w:hAnsiTheme="minorHAnsi"/>
        </w:rPr>
        <w:t xml:space="preserve"> children; enhance the current high quality lessons that the school already delivers as well as introducing additional opportunities in the form of new sports, clubs and competitions.</w:t>
      </w:r>
    </w:p>
    <w:p w:rsidR="00F05D46" w:rsidRPr="00C45AC3" w:rsidRDefault="00F05D46" w:rsidP="00F05D46">
      <w:pPr>
        <w:pStyle w:val="NormalWeb"/>
        <w:rPr>
          <w:rFonts w:asciiTheme="minorHAnsi" w:hAnsiTheme="minorHAnsi"/>
        </w:rPr>
      </w:pPr>
      <w:r w:rsidRPr="00C45AC3">
        <w:rPr>
          <w:rFonts w:asciiTheme="minorHAnsi" w:hAnsiTheme="minorHAnsi"/>
        </w:rPr>
        <w:t>We have already spent this grant on:</w:t>
      </w:r>
    </w:p>
    <w:p w:rsidR="00F05D46" w:rsidRPr="00C45AC3" w:rsidRDefault="00F05D46" w:rsidP="00F05D46">
      <w:pPr>
        <w:numPr>
          <w:ilvl w:val="0"/>
          <w:numId w:val="4"/>
        </w:numPr>
        <w:spacing w:before="100" w:beforeAutospacing="1" w:after="100" w:afterAutospacing="1" w:line="240" w:lineRule="auto"/>
        <w:rPr>
          <w:sz w:val="24"/>
          <w:szCs w:val="24"/>
        </w:rPr>
      </w:pPr>
      <w:r w:rsidRPr="00C45AC3">
        <w:rPr>
          <w:sz w:val="24"/>
          <w:szCs w:val="24"/>
        </w:rPr>
        <w:t>Introducing children to new and different sports from the national curriculum to promote inclusion for all, including those with disabilities and those with special needs</w:t>
      </w:r>
    </w:p>
    <w:p w:rsidR="00F05D46" w:rsidRPr="00C45AC3" w:rsidRDefault="00F05D46" w:rsidP="00F05D46">
      <w:pPr>
        <w:numPr>
          <w:ilvl w:val="0"/>
          <w:numId w:val="4"/>
        </w:numPr>
        <w:spacing w:before="100" w:beforeAutospacing="1" w:after="100" w:afterAutospacing="1" w:line="240" w:lineRule="auto"/>
        <w:rPr>
          <w:sz w:val="24"/>
          <w:szCs w:val="24"/>
        </w:rPr>
      </w:pPr>
      <w:r w:rsidRPr="00C45AC3">
        <w:rPr>
          <w:sz w:val="24"/>
          <w:szCs w:val="24"/>
        </w:rPr>
        <w:t>Hiring specialist teachers and qualified sports coaches to work alon</w:t>
      </w:r>
      <w:r w:rsidR="00723135">
        <w:rPr>
          <w:sz w:val="24"/>
          <w:szCs w:val="24"/>
        </w:rPr>
        <w:t xml:space="preserve">gside our teachers in PE lesson. </w:t>
      </w:r>
    </w:p>
    <w:p w:rsidR="00F05D46" w:rsidRPr="00C45AC3" w:rsidRDefault="0083131B" w:rsidP="00F05D46">
      <w:pPr>
        <w:numPr>
          <w:ilvl w:val="0"/>
          <w:numId w:val="4"/>
        </w:numPr>
        <w:spacing w:before="100" w:beforeAutospacing="1" w:after="100" w:afterAutospacing="1" w:line="240" w:lineRule="auto"/>
        <w:rPr>
          <w:sz w:val="24"/>
          <w:szCs w:val="24"/>
        </w:rPr>
      </w:pPr>
      <w:r w:rsidRPr="00C45AC3">
        <w:rPr>
          <w:sz w:val="24"/>
          <w:szCs w:val="24"/>
        </w:rPr>
        <w:t>Providing</w:t>
      </w:r>
      <w:r w:rsidR="00F05D46" w:rsidRPr="00C45AC3">
        <w:rPr>
          <w:sz w:val="24"/>
          <w:szCs w:val="24"/>
        </w:rPr>
        <w:t xml:space="preserve"> opportunities to take part in inter and intra sports competition</w:t>
      </w:r>
      <w:r w:rsidR="00723135">
        <w:rPr>
          <w:sz w:val="24"/>
          <w:szCs w:val="24"/>
        </w:rPr>
        <w:t>s including Schools Games event.</w:t>
      </w:r>
    </w:p>
    <w:p w:rsidR="009E2B7A" w:rsidRPr="00C45AC3" w:rsidRDefault="009E2B7A" w:rsidP="00F05D46">
      <w:pPr>
        <w:numPr>
          <w:ilvl w:val="0"/>
          <w:numId w:val="4"/>
        </w:numPr>
        <w:spacing w:before="100" w:beforeAutospacing="1" w:after="100" w:afterAutospacing="1" w:line="240" w:lineRule="auto"/>
        <w:rPr>
          <w:sz w:val="24"/>
          <w:szCs w:val="24"/>
        </w:rPr>
      </w:pPr>
      <w:r w:rsidRPr="00C45AC3">
        <w:rPr>
          <w:sz w:val="24"/>
          <w:szCs w:val="24"/>
        </w:rPr>
        <w:t>Providing the opportunity for children to participate in a wide range of sports and physical activities with a broader network of peers from the West Dorset area and further afield</w:t>
      </w:r>
      <w:r w:rsidR="00723135">
        <w:rPr>
          <w:sz w:val="24"/>
          <w:szCs w:val="24"/>
        </w:rPr>
        <w:t>.</w:t>
      </w:r>
    </w:p>
    <w:p w:rsidR="00F05D46" w:rsidRPr="00C45AC3" w:rsidRDefault="00F05D46" w:rsidP="00F05D46">
      <w:pPr>
        <w:numPr>
          <w:ilvl w:val="0"/>
          <w:numId w:val="4"/>
        </w:numPr>
        <w:spacing w:before="100" w:beforeAutospacing="1" w:after="100" w:afterAutospacing="1" w:line="240" w:lineRule="auto"/>
        <w:rPr>
          <w:sz w:val="24"/>
          <w:szCs w:val="24"/>
        </w:rPr>
      </w:pPr>
      <w:r w:rsidRPr="00C45AC3">
        <w:rPr>
          <w:sz w:val="24"/>
          <w:szCs w:val="24"/>
        </w:rPr>
        <w:t>Promoting fitness and leadership skills to some of our less confident children</w:t>
      </w:r>
      <w:r w:rsidR="00723135">
        <w:rPr>
          <w:sz w:val="24"/>
          <w:szCs w:val="24"/>
        </w:rPr>
        <w:t>.</w:t>
      </w:r>
    </w:p>
    <w:p w:rsidR="00F05D46" w:rsidRPr="00C45AC3" w:rsidRDefault="00F05D46" w:rsidP="00F05D46">
      <w:pPr>
        <w:numPr>
          <w:ilvl w:val="0"/>
          <w:numId w:val="4"/>
        </w:numPr>
        <w:spacing w:before="100" w:beforeAutospacing="1" w:after="100" w:afterAutospacing="1" w:line="240" w:lineRule="auto"/>
        <w:rPr>
          <w:sz w:val="24"/>
          <w:szCs w:val="24"/>
        </w:rPr>
      </w:pPr>
      <w:r w:rsidRPr="00C45AC3">
        <w:rPr>
          <w:sz w:val="24"/>
          <w:szCs w:val="24"/>
        </w:rPr>
        <w:t>Giving extra support to our most talented children in sport</w:t>
      </w:r>
      <w:r w:rsidR="00723135">
        <w:rPr>
          <w:sz w:val="24"/>
          <w:szCs w:val="24"/>
        </w:rPr>
        <w:t>.</w:t>
      </w:r>
    </w:p>
    <w:p w:rsidR="00F05D46" w:rsidRPr="00C45AC3" w:rsidRDefault="00F05D46" w:rsidP="00F05D46">
      <w:pPr>
        <w:numPr>
          <w:ilvl w:val="0"/>
          <w:numId w:val="4"/>
        </w:numPr>
        <w:spacing w:before="100" w:beforeAutospacing="1" w:after="100" w:afterAutospacing="1" w:line="240" w:lineRule="auto"/>
        <w:rPr>
          <w:sz w:val="24"/>
          <w:szCs w:val="24"/>
        </w:rPr>
      </w:pPr>
      <w:r w:rsidRPr="00C45AC3">
        <w:rPr>
          <w:sz w:val="24"/>
          <w:szCs w:val="24"/>
        </w:rPr>
        <w:t>Improving some of our sports equipment enabling more children to participate in a variety of sports and clubs</w:t>
      </w:r>
      <w:r w:rsidR="00723135">
        <w:rPr>
          <w:sz w:val="24"/>
          <w:szCs w:val="24"/>
        </w:rPr>
        <w:t>.</w:t>
      </w:r>
    </w:p>
    <w:p w:rsidR="00F05D46" w:rsidRPr="00C45AC3" w:rsidRDefault="00F05D46" w:rsidP="00F05D46">
      <w:pPr>
        <w:numPr>
          <w:ilvl w:val="0"/>
          <w:numId w:val="4"/>
        </w:numPr>
        <w:spacing w:before="100" w:beforeAutospacing="1" w:after="100" w:afterAutospacing="1" w:line="240" w:lineRule="auto"/>
        <w:rPr>
          <w:sz w:val="24"/>
          <w:szCs w:val="24"/>
        </w:rPr>
      </w:pPr>
      <w:r w:rsidRPr="00C45AC3">
        <w:rPr>
          <w:sz w:val="24"/>
          <w:szCs w:val="24"/>
        </w:rPr>
        <w:t xml:space="preserve">Improving our links with external </w:t>
      </w:r>
      <w:r w:rsidR="00C54BB3" w:rsidRPr="00C45AC3">
        <w:rPr>
          <w:sz w:val="24"/>
          <w:szCs w:val="24"/>
        </w:rPr>
        <w:t>c</w:t>
      </w:r>
      <w:r w:rsidRPr="00C45AC3">
        <w:rPr>
          <w:sz w:val="24"/>
          <w:szCs w:val="24"/>
        </w:rPr>
        <w:t>ommunity sports providers</w:t>
      </w:r>
      <w:r w:rsidR="00723135">
        <w:rPr>
          <w:sz w:val="24"/>
          <w:szCs w:val="24"/>
        </w:rPr>
        <w:t>.</w:t>
      </w:r>
    </w:p>
    <w:p w:rsidR="00F05D46" w:rsidRPr="00C45AC3" w:rsidRDefault="00F05D46" w:rsidP="00F05D46">
      <w:pPr>
        <w:numPr>
          <w:ilvl w:val="0"/>
          <w:numId w:val="4"/>
        </w:numPr>
        <w:spacing w:before="100" w:beforeAutospacing="1" w:after="100" w:afterAutospacing="1" w:line="240" w:lineRule="auto"/>
        <w:rPr>
          <w:sz w:val="24"/>
          <w:szCs w:val="24"/>
        </w:rPr>
      </w:pPr>
      <w:r w:rsidRPr="00C45AC3">
        <w:rPr>
          <w:sz w:val="24"/>
          <w:szCs w:val="24"/>
        </w:rPr>
        <w:t>Contributing towards employing a pyramid school sports co-ordinator</w:t>
      </w:r>
      <w:r w:rsidR="00723135">
        <w:rPr>
          <w:sz w:val="24"/>
          <w:szCs w:val="24"/>
        </w:rPr>
        <w:t>.</w:t>
      </w:r>
    </w:p>
    <w:p w:rsidR="00F05D46" w:rsidRPr="00C45AC3" w:rsidRDefault="009E2B7A" w:rsidP="00F05D46">
      <w:pPr>
        <w:numPr>
          <w:ilvl w:val="0"/>
          <w:numId w:val="4"/>
        </w:numPr>
        <w:spacing w:before="100" w:beforeAutospacing="1" w:after="100" w:afterAutospacing="1" w:line="240" w:lineRule="auto"/>
        <w:rPr>
          <w:sz w:val="24"/>
          <w:szCs w:val="24"/>
        </w:rPr>
      </w:pPr>
      <w:r w:rsidRPr="00C45AC3">
        <w:rPr>
          <w:sz w:val="24"/>
          <w:szCs w:val="24"/>
        </w:rPr>
        <w:t>Membership to West Dorset Sports Association</w:t>
      </w:r>
      <w:r w:rsidR="00723135">
        <w:rPr>
          <w:sz w:val="24"/>
          <w:szCs w:val="24"/>
        </w:rPr>
        <w:t>.</w:t>
      </w:r>
    </w:p>
    <w:p w:rsidR="009E2B7A" w:rsidRPr="00C45AC3" w:rsidRDefault="009E2B7A" w:rsidP="00F05D46">
      <w:pPr>
        <w:numPr>
          <w:ilvl w:val="0"/>
          <w:numId w:val="4"/>
        </w:numPr>
        <w:spacing w:before="100" w:beforeAutospacing="1" w:after="100" w:afterAutospacing="1" w:line="240" w:lineRule="auto"/>
        <w:rPr>
          <w:sz w:val="24"/>
          <w:szCs w:val="24"/>
        </w:rPr>
      </w:pPr>
      <w:r w:rsidRPr="00C45AC3">
        <w:rPr>
          <w:sz w:val="24"/>
          <w:szCs w:val="24"/>
        </w:rPr>
        <w:t>Providing the opportunity for children to take part in outdoor and adventurous sports</w:t>
      </w:r>
      <w:r w:rsidR="00723135">
        <w:rPr>
          <w:sz w:val="24"/>
          <w:szCs w:val="24"/>
        </w:rPr>
        <w:t>.</w:t>
      </w:r>
    </w:p>
    <w:p w:rsidR="009E2B7A" w:rsidRDefault="009E2B7A" w:rsidP="00F05D46">
      <w:pPr>
        <w:numPr>
          <w:ilvl w:val="0"/>
          <w:numId w:val="4"/>
        </w:numPr>
        <w:spacing w:before="100" w:beforeAutospacing="1" w:after="100" w:afterAutospacing="1" w:line="240" w:lineRule="auto"/>
        <w:rPr>
          <w:sz w:val="24"/>
          <w:szCs w:val="24"/>
        </w:rPr>
      </w:pPr>
      <w:r w:rsidRPr="00C45AC3">
        <w:rPr>
          <w:sz w:val="24"/>
          <w:szCs w:val="24"/>
        </w:rPr>
        <w:t>Providing training for staff in a range of sports</w:t>
      </w:r>
      <w:r w:rsidR="00723135">
        <w:rPr>
          <w:sz w:val="24"/>
          <w:szCs w:val="24"/>
        </w:rPr>
        <w:t>.</w:t>
      </w:r>
    </w:p>
    <w:p w:rsidR="00542006" w:rsidRDefault="00542006" w:rsidP="00F05D46">
      <w:pPr>
        <w:numPr>
          <w:ilvl w:val="0"/>
          <w:numId w:val="4"/>
        </w:numPr>
        <w:spacing w:before="100" w:beforeAutospacing="1" w:after="100" w:afterAutospacing="1" w:line="240" w:lineRule="auto"/>
        <w:rPr>
          <w:sz w:val="24"/>
          <w:szCs w:val="24"/>
        </w:rPr>
      </w:pPr>
      <w:r>
        <w:rPr>
          <w:sz w:val="24"/>
          <w:szCs w:val="24"/>
        </w:rPr>
        <w:t xml:space="preserve">Hiring a Sport </w:t>
      </w:r>
      <w:r w:rsidR="00723135">
        <w:rPr>
          <w:sz w:val="24"/>
          <w:szCs w:val="24"/>
        </w:rPr>
        <w:t>TA</w:t>
      </w:r>
      <w:r>
        <w:rPr>
          <w:sz w:val="24"/>
          <w:szCs w:val="24"/>
        </w:rPr>
        <w:t xml:space="preserve"> to help with PE lessons and clubs in school</w:t>
      </w:r>
      <w:r w:rsidR="00723135">
        <w:rPr>
          <w:sz w:val="24"/>
          <w:szCs w:val="24"/>
        </w:rPr>
        <w:t>.</w:t>
      </w:r>
    </w:p>
    <w:p w:rsidR="00401540" w:rsidRDefault="00401540" w:rsidP="00F05D46">
      <w:pPr>
        <w:numPr>
          <w:ilvl w:val="0"/>
          <w:numId w:val="4"/>
        </w:numPr>
        <w:spacing w:before="100" w:beforeAutospacing="1" w:after="100" w:afterAutospacing="1" w:line="240" w:lineRule="auto"/>
        <w:rPr>
          <w:sz w:val="24"/>
          <w:szCs w:val="24"/>
        </w:rPr>
      </w:pPr>
      <w:r w:rsidRPr="001F4AB5">
        <w:rPr>
          <w:sz w:val="24"/>
          <w:szCs w:val="24"/>
        </w:rPr>
        <w:t xml:space="preserve">Encouraging safety in water. </w:t>
      </w:r>
      <w:r w:rsidR="0033462D">
        <w:rPr>
          <w:sz w:val="24"/>
          <w:szCs w:val="24"/>
        </w:rPr>
        <w:t>In 2020 we</w:t>
      </w:r>
      <w:r w:rsidRPr="001F4AB5">
        <w:rPr>
          <w:sz w:val="24"/>
          <w:szCs w:val="24"/>
        </w:rPr>
        <w:t xml:space="preserve"> achieved </w:t>
      </w:r>
      <w:r w:rsidR="000F066A">
        <w:rPr>
          <w:sz w:val="24"/>
          <w:szCs w:val="24"/>
        </w:rPr>
        <w:t>100</w:t>
      </w:r>
      <w:r w:rsidRPr="001F4AB5">
        <w:rPr>
          <w:sz w:val="24"/>
          <w:szCs w:val="24"/>
        </w:rPr>
        <w:t xml:space="preserve">% of all year 6 pupils to swim competently, confidently and proficiently 25 meters. </w:t>
      </w:r>
      <w:r w:rsidR="000F066A" w:rsidRPr="000F066A">
        <w:rPr>
          <w:sz w:val="24"/>
          <w:szCs w:val="24"/>
        </w:rPr>
        <w:t>95</w:t>
      </w:r>
      <w:r w:rsidR="00271C6B" w:rsidRPr="000F066A">
        <w:rPr>
          <w:sz w:val="24"/>
          <w:szCs w:val="24"/>
        </w:rPr>
        <w:t>%</w:t>
      </w:r>
      <w:r w:rsidR="00271C6B" w:rsidRPr="001F4AB5">
        <w:rPr>
          <w:sz w:val="24"/>
          <w:szCs w:val="24"/>
        </w:rPr>
        <w:t xml:space="preserve"> of year 6 children can use a range of strokes effectively</w:t>
      </w:r>
      <w:r w:rsidR="000F066A">
        <w:rPr>
          <w:sz w:val="24"/>
          <w:szCs w:val="24"/>
        </w:rPr>
        <w:t xml:space="preserve"> and </w:t>
      </w:r>
      <w:r w:rsidR="00271C6B">
        <w:rPr>
          <w:sz w:val="24"/>
          <w:szCs w:val="24"/>
        </w:rPr>
        <w:t xml:space="preserve">can perform self-rescue in different water-based situations. </w:t>
      </w:r>
      <w:r w:rsidR="0033462D">
        <w:rPr>
          <w:sz w:val="24"/>
          <w:szCs w:val="24"/>
        </w:rPr>
        <w:t xml:space="preserve"> No swimming in 2020/21 due to </w:t>
      </w:r>
      <w:proofErr w:type="spellStart"/>
      <w:r w:rsidR="0033462D">
        <w:rPr>
          <w:sz w:val="24"/>
          <w:szCs w:val="24"/>
        </w:rPr>
        <w:t>Covid</w:t>
      </w:r>
      <w:proofErr w:type="spellEnd"/>
      <w:r w:rsidR="0033462D">
        <w:rPr>
          <w:sz w:val="24"/>
          <w:szCs w:val="24"/>
        </w:rPr>
        <w:t xml:space="preserve"> restrictions.</w:t>
      </w:r>
    </w:p>
    <w:p w:rsidR="00401540" w:rsidRPr="00C45AC3" w:rsidRDefault="00401540" w:rsidP="00401540">
      <w:pPr>
        <w:spacing w:before="100" w:beforeAutospacing="1" w:after="100" w:afterAutospacing="1" w:line="240" w:lineRule="auto"/>
        <w:ind w:left="360"/>
        <w:rPr>
          <w:sz w:val="24"/>
          <w:szCs w:val="24"/>
        </w:rPr>
      </w:pPr>
    </w:p>
    <w:p w:rsidR="00D82541" w:rsidRDefault="00F05D46" w:rsidP="00F05D46">
      <w:pPr>
        <w:pStyle w:val="NormalWeb"/>
        <w:rPr>
          <w:rFonts w:asciiTheme="minorHAnsi" w:hAnsiTheme="minorHAnsi"/>
        </w:rPr>
      </w:pPr>
      <w:r w:rsidRPr="00C45AC3">
        <w:rPr>
          <w:rFonts w:asciiTheme="minorHAnsi" w:hAnsiTheme="minorHAnsi"/>
        </w:rPr>
        <w:t>This will impact on our children gaining new skills</w:t>
      </w:r>
      <w:r w:rsidR="009E2B7A" w:rsidRPr="00C45AC3">
        <w:rPr>
          <w:rFonts w:asciiTheme="minorHAnsi" w:hAnsiTheme="minorHAnsi"/>
        </w:rPr>
        <w:t>, confidence</w:t>
      </w:r>
      <w:r w:rsidRPr="00C45AC3">
        <w:rPr>
          <w:rFonts w:asciiTheme="minorHAnsi" w:hAnsiTheme="minorHAnsi"/>
        </w:rPr>
        <w:t xml:space="preserve"> and experiences and our teachers learning new techniques and knowledge to aid </w:t>
      </w:r>
      <w:r w:rsidR="009E2B7A" w:rsidRPr="00C45AC3">
        <w:rPr>
          <w:rFonts w:asciiTheme="minorHAnsi" w:hAnsiTheme="minorHAnsi"/>
        </w:rPr>
        <w:t>them in teaching sport and PE. We strongly believe that our commitment to sport has a profound benefit on the academic achievements of our pupils.</w:t>
      </w:r>
    </w:p>
    <w:p w:rsidR="00D82541" w:rsidRDefault="00D82541" w:rsidP="00F05D46">
      <w:pPr>
        <w:pStyle w:val="NormalWeb"/>
        <w:rPr>
          <w:rFonts w:asciiTheme="minorHAnsi" w:hAnsiTheme="minorHAnsi"/>
          <w:u w:val="single"/>
        </w:rPr>
      </w:pPr>
      <w:r w:rsidRPr="00D82541">
        <w:rPr>
          <w:rFonts w:asciiTheme="minorHAnsi" w:hAnsiTheme="minorHAnsi"/>
          <w:u w:val="single"/>
        </w:rPr>
        <w:t>Next Year</w:t>
      </w:r>
      <w:r>
        <w:rPr>
          <w:rFonts w:asciiTheme="minorHAnsi" w:hAnsiTheme="minorHAnsi"/>
          <w:u w:val="single"/>
        </w:rPr>
        <w:t>s Plan</w:t>
      </w:r>
      <w:r w:rsidRPr="00D82541">
        <w:rPr>
          <w:rFonts w:asciiTheme="minorHAnsi" w:hAnsiTheme="minorHAnsi"/>
          <w:u w:val="single"/>
        </w:rPr>
        <w:t xml:space="preserve">: </w:t>
      </w:r>
    </w:p>
    <w:p w:rsidR="009877E0" w:rsidRPr="009877E0" w:rsidRDefault="009877E0" w:rsidP="00F05D46">
      <w:pPr>
        <w:pStyle w:val="NormalWeb"/>
        <w:rPr>
          <w:rFonts w:asciiTheme="minorHAnsi" w:hAnsiTheme="minorHAnsi"/>
        </w:rPr>
      </w:pPr>
      <w:r w:rsidRPr="009877E0">
        <w:rPr>
          <w:rFonts w:asciiTheme="minorHAnsi" w:hAnsiTheme="minorHAnsi"/>
        </w:rPr>
        <w:t>There will be a carry forward to the academic year 202</w:t>
      </w:r>
      <w:r w:rsidR="007569A6">
        <w:rPr>
          <w:rFonts w:asciiTheme="minorHAnsi" w:hAnsiTheme="minorHAnsi"/>
        </w:rPr>
        <w:t>1/2022 of approximately £3,8</w:t>
      </w:r>
      <w:r w:rsidRPr="009877E0">
        <w:rPr>
          <w:rFonts w:asciiTheme="minorHAnsi" w:hAnsiTheme="minorHAnsi"/>
        </w:rPr>
        <w:t>00. This is due to underspending due to COVID-19.</w:t>
      </w:r>
      <w:r>
        <w:rPr>
          <w:rFonts w:asciiTheme="minorHAnsi" w:hAnsiTheme="minorHAnsi"/>
        </w:rPr>
        <w:t xml:space="preserve"> It will allow for the below plans to be fully carried out next year. </w:t>
      </w:r>
    </w:p>
    <w:p w:rsidR="00D82541" w:rsidRDefault="00D82541" w:rsidP="00D82541">
      <w:pPr>
        <w:pStyle w:val="NormalWeb"/>
        <w:numPr>
          <w:ilvl w:val="0"/>
          <w:numId w:val="11"/>
        </w:numPr>
        <w:rPr>
          <w:rFonts w:asciiTheme="minorHAnsi" w:hAnsiTheme="minorHAnsi"/>
        </w:rPr>
      </w:pPr>
      <w:r>
        <w:rPr>
          <w:rFonts w:asciiTheme="minorHAnsi" w:hAnsiTheme="minorHAnsi"/>
        </w:rPr>
        <w:t xml:space="preserve">To purchase more equipment for break time and lunch time to encourage more physical activity throughout the day and hit the active one hour at school. </w:t>
      </w:r>
      <w:r w:rsidR="00F7631F">
        <w:rPr>
          <w:rFonts w:asciiTheme="minorHAnsi" w:hAnsiTheme="minorHAnsi"/>
        </w:rPr>
        <w:t xml:space="preserve">Also to increase opportunities for developing leadership qualities. </w:t>
      </w:r>
    </w:p>
    <w:p w:rsidR="00D8004F" w:rsidRDefault="007569A6" w:rsidP="00D82541">
      <w:pPr>
        <w:pStyle w:val="NormalWeb"/>
        <w:numPr>
          <w:ilvl w:val="0"/>
          <w:numId w:val="11"/>
        </w:numPr>
        <w:rPr>
          <w:rFonts w:asciiTheme="minorHAnsi" w:hAnsiTheme="minorHAnsi"/>
        </w:rPr>
      </w:pPr>
      <w:r>
        <w:rPr>
          <w:rFonts w:asciiTheme="minorHAnsi" w:hAnsiTheme="minorHAnsi"/>
        </w:rPr>
        <w:t>Equipment to develop the outdoor learning areas of the school</w:t>
      </w:r>
      <w:r w:rsidR="00F7631F">
        <w:rPr>
          <w:rFonts w:asciiTheme="minorHAnsi" w:hAnsiTheme="minorHAnsi"/>
        </w:rPr>
        <w:t xml:space="preserve"> including the EYFS outdoor area.</w:t>
      </w:r>
    </w:p>
    <w:p w:rsidR="00D8004F" w:rsidRDefault="007569A6" w:rsidP="00D82541">
      <w:pPr>
        <w:pStyle w:val="NormalWeb"/>
        <w:numPr>
          <w:ilvl w:val="0"/>
          <w:numId w:val="11"/>
        </w:numPr>
        <w:rPr>
          <w:rFonts w:asciiTheme="minorHAnsi" w:hAnsiTheme="minorHAnsi"/>
        </w:rPr>
      </w:pPr>
      <w:r>
        <w:rPr>
          <w:rFonts w:asciiTheme="minorHAnsi" w:hAnsiTheme="minorHAnsi"/>
        </w:rPr>
        <w:t>Re introduction of intra and inter school competitions post COVID restrictions</w:t>
      </w:r>
    </w:p>
    <w:p w:rsidR="009E2B7A" w:rsidRPr="00603A42" w:rsidRDefault="007569A6" w:rsidP="00603A42">
      <w:pPr>
        <w:pStyle w:val="NormalWeb"/>
        <w:numPr>
          <w:ilvl w:val="0"/>
          <w:numId w:val="11"/>
        </w:numPr>
        <w:rPr>
          <w:rFonts w:asciiTheme="minorHAnsi" w:hAnsiTheme="minorHAnsi"/>
        </w:rPr>
      </w:pPr>
      <w:r>
        <w:rPr>
          <w:rFonts w:asciiTheme="minorHAnsi" w:hAnsiTheme="minorHAnsi"/>
        </w:rPr>
        <w:t>Specialist sports coaches to introduce new sports to the school</w:t>
      </w:r>
      <w:r w:rsidR="005A7E48" w:rsidRPr="00723135">
        <w:rPr>
          <w:rFonts w:asciiTheme="minorHAnsi" w:hAnsiTheme="minorHAnsi"/>
        </w:rPr>
        <w:t xml:space="preserve">                                                                                                                                                                                      </w:t>
      </w:r>
    </w:p>
    <w:p w:rsidR="006C1B1E" w:rsidRPr="00C45AC3" w:rsidRDefault="006C1B1E">
      <w:pPr>
        <w:rPr>
          <w:b/>
          <w:sz w:val="24"/>
          <w:szCs w:val="24"/>
        </w:rPr>
      </w:pPr>
      <w:r w:rsidRPr="00C45AC3">
        <w:rPr>
          <w:b/>
          <w:sz w:val="24"/>
          <w:szCs w:val="24"/>
        </w:rPr>
        <w:t xml:space="preserve">Salway Ash Primary School </w:t>
      </w:r>
    </w:p>
    <w:p w:rsidR="006C1B1E" w:rsidRPr="00C45AC3" w:rsidRDefault="006C1B1E">
      <w:pPr>
        <w:rPr>
          <w:sz w:val="24"/>
          <w:szCs w:val="24"/>
        </w:rPr>
      </w:pPr>
      <w:r w:rsidRPr="00C45AC3">
        <w:rPr>
          <w:sz w:val="24"/>
          <w:szCs w:val="24"/>
        </w:rPr>
        <w:t>Primary Sport Premium Funding</w:t>
      </w:r>
      <w:r w:rsidR="004D3A99" w:rsidRPr="00C45AC3">
        <w:rPr>
          <w:sz w:val="24"/>
          <w:szCs w:val="24"/>
        </w:rPr>
        <w:t xml:space="preserve"> – School Year </w:t>
      </w:r>
      <w:r w:rsidR="002C2C48">
        <w:rPr>
          <w:sz w:val="24"/>
          <w:szCs w:val="24"/>
        </w:rPr>
        <w:t>20</w:t>
      </w:r>
      <w:r w:rsidR="00471275">
        <w:rPr>
          <w:sz w:val="24"/>
          <w:szCs w:val="24"/>
        </w:rPr>
        <w:t>20/2021</w:t>
      </w:r>
    </w:p>
    <w:tbl>
      <w:tblPr>
        <w:tblStyle w:val="TableGrid"/>
        <w:tblW w:w="14854" w:type="dxa"/>
        <w:tblLook w:val="04A0" w:firstRow="1" w:lastRow="0" w:firstColumn="1" w:lastColumn="0" w:noHBand="0" w:noVBand="1"/>
      </w:tblPr>
      <w:tblGrid>
        <w:gridCol w:w="2376"/>
        <w:gridCol w:w="2410"/>
        <w:gridCol w:w="4124"/>
        <w:gridCol w:w="2972"/>
        <w:gridCol w:w="2972"/>
      </w:tblGrid>
      <w:tr w:rsidR="004D3A99" w:rsidRPr="00C45AC3" w:rsidTr="00B1050E">
        <w:trPr>
          <w:trHeight w:val="238"/>
        </w:trPr>
        <w:tc>
          <w:tcPr>
            <w:tcW w:w="2376" w:type="dxa"/>
          </w:tcPr>
          <w:p w:rsidR="004D3A99" w:rsidRPr="00C45AC3" w:rsidRDefault="004D3A99">
            <w:pPr>
              <w:rPr>
                <w:b/>
                <w:sz w:val="18"/>
                <w:szCs w:val="24"/>
              </w:rPr>
            </w:pPr>
            <w:r w:rsidRPr="00C45AC3">
              <w:rPr>
                <w:b/>
                <w:sz w:val="18"/>
                <w:szCs w:val="24"/>
              </w:rPr>
              <w:t>Description of Initiative</w:t>
            </w:r>
          </w:p>
        </w:tc>
        <w:tc>
          <w:tcPr>
            <w:tcW w:w="2410" w:type="dxa"/>
          </w:tcPr>
          <w:p w:rsidR="004D3A99" w:rsidRPr="00C45AC3" w:rsidRDefault="004D3A99">
            <w:pPr>
              <w:rPr>
                <w:b/>
                <w:sz w:val="18"/>
                <w:szCs w:val="24"/>
              </w:rPr>
            </w:pPr>
            <w:r w:rsidRPr="00C45AC3">
              <w:rPr>
                <w:b/>
                <w:sz w:val="18"/>
                <w:szCs w:val="24"/>
              </w:rPr>
              <w:t>Cost Implications</w:t>
            </w:r>
          </w:p>
        </w:tc>
        <w:tc>
          <w:tcPr>
            <w:tcW w:w="4124" w:type="dxa"/>
          </w:tcPr>
          <w:p w:rsidR="004D3A99" w:rsidRPr="00C45AC3" w:rsidRDefault="004D3A99" w:rsidP="004D3A99">
            <w:pPr>
              <w:rPr>
                <w:b/>
                <w:sz w:val="18"/>
                <w:szCs w:val="24"/>
              </w:rPr>
            </w:pPr>
            <w:r w:rsidRPr="00C45AC3">
              <w:rPr>
                <w:b/>
                <w:sz w:val="18"/>
                <w:szCs w:val="24"/>
              </w:rPr>
              <w:t>CPD opportunities</w:t>
            </w:r>
          </w:p>
        </w:tc>
        <w:tc>
          <w:tcPr>
            <w:tcW w:w="2972" w:type="dxa"/>
          </w:tcPr>
          <w:p w:rsidR="004D3A99" w:rsidRPr="00C45AC3" w:rsidRDefault="004D3A99">
            <w:pPr>
              <w:rPr>
                <w:b/>
                <w:sz w:val="18"/>
                <w:szCs w:val="24"/>
              </w:rPr>
            </w:pPr>
            <w:r w:rsidRPr="00C45AC3">
              <w:rPr>
                <w:b/>
                <w:sz w:val="18"/>
                <w:szCs w:val="24"/>
              </w:rPr>
              <w:t>Impact on Pupils</w:t>
            </w:r>
          </w:p>
        </w:tc>
        <w:tc>
          <w:tcPr>
            <w:tcW w:w="2972" w:type="dxa"/>
          </w:tcPr>
          <w:p w:rsidR="004D3A99" w:rsidRPr="00C45AC3" w:rsidRDefault="004D3A99">
            <w:pPr>
              <w:rPr>
                <w:b/>
                <w:sz w:val="18"/>
                <w:szCs w:val="24"/>
              </w:rPr>
            </w:pPr>
            <w:r w:rsidRPr="00C45AC3">
              <w:rPr>
                <w:b/>
                <w:sz w:val="18"/>
                <w:szCs w:val="24"/>
              </w:rPr>
              <w:t>Evidence of Impact</w:t>
            </w:r>
          </w:p>
        </w:tc>
      </w:tr>
      <w:tr w:rsidR="004D3A99" w:rsidRPr="00C45AC3" w:rsidTr="00C332D1">
        <w:trPr>
          <w:trHeight w:val="1064"/>
        </w:trPr>
        <w:tc>
          <w:tcPr>
            <w:tcW w:w="2376" w:type="dxa"/>
          </w:tcPr>
          <w:p w:rsidR="004D3A99" w:rsidRPr="006E6C0C" w:rsidRDefault="00B54FE2" w:rsidP="00542006">
            <w:pPr>
              <w:rPr>
                <w:sz w:val="18"/>
                <w:szCs w:val="24"/>
              </w:rPr>
            </w:pPr>
            <w:r>
              <w:rPr>
                <w:sz w:val="18"/>
                <w:szCs w:val="24"/>
              </w:rPr>
              <w:t xml:space="preserve">2020 Edition of Safe Practice: In Physical Education, School Sports and Physical </w:t>
            </w:r>
            <w:proofErr w:type="spellStart"/>
            <w:r>
              <w:rPr>
                <w:sz w:val="18"/>
                <w:szCs w:val="24"/>
              </w:rPr>
              <w:t>Acticity</w:t>
            </w:r>
            <w:proofErr w:type="spellEnd"/>
          </w:p>
        </w:tc>
        <w:tc>
          <w:tcPr>
            <w:tcW w:w="2410" w:type="dxa"/>
          </w:tcPr>
          <w:p w:rsidR="00542006" w:rsidRPr="006E6C0C" w:rsidRDefault="00B54FE2">
            <w:pPr>
              <w:rPr>
                <w:sz w:val="18"/>
                <w:szCs w:val="24"/>
              </w:rPr>
            </w:pPr>
            <w:r>
              <w:rPr>
                <w:sz w:val="18"/>
                <w:szCs w:val="24"/>
              </w:rPr>
              <w:t>£50.81</w:t>
            </w:r>
          </w:p>
          <w:p w:rsidR="00542006" w:rsidRPr="006E6C0C" w:rsidRDefault="00542006" w:rsidP="006128D4">
            <w:pPr>
              <w:rPr>
                <w:sz w:val="18"/>
                <w:szCs w:val="24"/>
              </w:rPr>
            </w:pPr>
            <w:r w:rsidRPr="006E6C0C">
              <w:rPr>
                <w:sz w:val="18"/>
                <w:szCs w:val="24"/>
              </w:rPr>
              <w:t xml:space="preserve"> </w:t>
            </w:r>
          </w:p>
        </w:tc>
        <w:tc>
          <w:tcPr>
            <w:tcW w:w="4124" w:type="dxa"/>
          </w:tcPr>
          <w:p w:rsidR="004D3A99" w:rsidRPr="006E6C0C" w:rsidRDefault="007569A6">
            <w:pPr>
              <w:rPr>
                <w:sz w:val="18"/>
                <w:szCs w:val="24"/>
              </w:rPr>
            </w:pPr>
            <w:r>
              <w:rPr>
                <w:sz w:val="18"/>
                <w:szCs w:val="24"/>
              </w:rPr>
              <w:t>Staff guidance</w:t>
            </w:r>
          </w:p>
        </w:tc>
        <w:tc>
          <w:tcPr>
            <w:tcW w:w="2972" w:type="dxa"/>
          </w:tcPr>
          <w:p w:rsidR="004D3A99" w:rsidRPr="006E6C0C" w:rsidRDefault="007569A6">
            <w:pPr>
              <w:rPr>
                <w:sz w:val="18"/>
                <w:szCs w:val="24"/>
              </w:rPr>
            </w:pPr>
            <w:r>
              <w:rPr>
                <w:sz w:val="18"/>
                <w:szCs w:val="24"/>
              </w:rPr>
              <w:t>Safe practices</w:t>
            </w:r>
          </w:p>
        </w:tc>
        <w:tc>
          <w:tcPr>
            <w:tcW w:w="2972" w:type="dxa"/>
          </w:tcPr>
          <w:p w:rsidR="004D3A99" w:rsidRPr="00C45AC3" w:rsidRDefault="007569A6">
            <w:pPr>
              <w:rPr>
                <w:sz w:val="18"/>
                <w:szCs w:val="24"/>
              </w:rPr>
            </w:pPr>
            <w:r>
              <w:rPr>
                <w:sz w:val="18"/>
                <w:szCs w:val="24"/>
              </w:rPr>
              <w:t>Sports events are safe and in jury free</w:t>
            </w:r>
          </w:p>
        </w:tc>
      </w:tr>
      <w:tr w:rsidR="004D3A99" w:rsidRPr="00C45AC3" w:rsidTr="00B1050E">
        <w:trPr>
          <w:trHeight w:val="1567"/>
        </w:trPr>
        <w:tc>
          <w:tcPr>
            <w:tcW w:w="2376" w:type="dxa"/>
          </w:tcPr>
          <w:p w:rsidR="004D3A99" w:rsidRPr="006E6C0C" w:rsidRDefault="004D3A99">
            <w:pPr>
              <w:rPr>
                <w:sz w:val="18"/>
                <w:szCs w:val="24"/>
              </w:rPr>
            </w:pPr>
            <w:r w:rsidRPr="006E6C0C">
              <w:rPr>
                <w:sz w:val="18"/>
                <w:szCs w:val="24"/>
              </w:rPr>
              <w:t>Employment of School Sports Co-ordinator (in conjunction with pyramid schools)</w:t>
            </w:r>
          </w:p>
        </w:tc>
        <w:tc>
          <w:tcPr>
            <w:tcW w:w="2410" w:type="dxa"/>
          </w:tcPr>
          <w:p w:rsidR="004D3A99" w:rsidRPr="00C45AC3" w:rsidRDefault="004D3A99">
            <w:pPr>
              <w:rPr>
                <w:sz w:val="18"/>
                <w:szCs w:val="24"/>
              </w:rPr>
            </w:pPr>
            <w:r w:rsidRPr="00C45AC3">
              <w:rPr>
                <w:sz w:val="18"/>
                <w:szCs w:val="24"/>
              </w:rPr>
              <w:t>- Annual employment</w:t>
            </w:r>
          </w:p>
          <w:p w:rsidR="004D3A99" w:rsidRPr="00C45AC3" w:rsidRDefault="00D82541" w:rsidP="00B54FE2">
            <w:pPr>
              <w:rPr>
                <w:sz w:val="18"/>
                <w:szCs w:val="24"/>
              </w:rPr>
            </w:pPr>
            <w:r>
              <w:rPr>
                <w:sz w:val="18"/>
                <w:szCs w:val="24"/>
              </w:rPr>
              <w:t>(£</w:t>
            </w:r>
            <w:r w:rsidR="00B54FE2">
              <w:rPr>
                <w:sz w:val="18"/>
                <w:szCs w:val="24"/>
              </w:rPr>
              <w:t>1207.00</w:t>
            </w:r>
            <w:r w:rsidR="008F06DA">
              <w:rPr>
                <w:sz w:val="18"/>
                <w:szCs w:val="24"/>
              </w:rPr>
              <w:t>)</w:t>
            </w:r>
          </w:p>
        </w:tc>
        <w:tc>
          <w:tcPr>
            <w:tcW w:w="4124" w:type="dxa"/>
          </w:tcPr>
          <w:p w:rsidR="00513DC7" w:rsidRDefault="00542006" w:rsidP="00542006">
            <w:pPr>
              <w:rPr>
                <w:sz w:val="18"/>
                <w:szCs w:val="24"/>
              </w:rPr>
            </w:pPr>
            <w:r>
              <w:rPr>
                <w:sz w:val="18"/>
                <w:szCs w:val="24"/>
              </w:rPr>
              <w:t xml:space="preserve">- Children being able to enter lots of level 1 and 2 competitions against local teams. </w:t>
            </w:r>
          </w:p>
          <w:p w:rsidR="00542006" w:rsidRPr="00C45AC3" w:rsidRDefault="00542006" w:rsidP="00542006">
            <w:pPr>
              <w:rPr>
                <w:sz w:val="18"/>
                <w:szCs w:val="24"/>
              </w:rPr>
            </w:pPr>
            <w:r>
              <w:rPr>
                <w:sz w:val="18"/>
                <w:szCs w:val="24"/>
              </w:rPr>
              <w:t>- Children attending sport festivals as a class.</w:t>
            </w:r>
          </w:p>
        </w:tc>
        <w:tc>
          <w:tcPr>
            <w:tcW w:w="2972" w:type="dxa"/>
          </w:tcPr>
          <w:p w:rsidR="00513DC7" w:rsidRPr="00C45AC3" w:rsidRDefault="00513DC7">
            <w:pPr>
              <w:rPr>
                <w:sz w:val="18"/>
                <w:szCs w:val="24"/>
              </w:rPr>
            </w:pPr>
            <w:r w:rsidRPr="00C45AC3">
              <w:rPr>
                <w:sz w:val="18"/>
                <w:szCs w:val="24"/>
              </w:rPr>
              <w:t>- Improved skills in various sports</w:t>
            </w:r>
          </w:p>
          <w:p w:rsidR="004D3A99" w:rsidRPr="00C45AC3" w:rsidRDefault="00513DC7">
            <w:pPr>
              <w:rPr>
                <w:sz w:val="18"/>
                <w:szCs w:val="24"/>
              </w:rPr>
            </w:pPr>
            <w:r w:rsidRPr="00C45AC3">
              <w:rPr>
                <w:sz w:val="18"/>
                <w:szCs w:val="24"/>
              </w:rPr>
              <w:t>- Sport</w:t>
            </w:r>
            <w:r w:rsidR="00F7631F">
              <w:rPr>
                <w:sz w:val="18"/>
                <w:szCs w:val="24"/>
              </w:rPr>
              <w:t xml:space="preserve">s leaders trained </w:t>
            </w:r>
          </w:p>
          <w:p w:rsidR="00513DC7" w:rsidRPr="00C45AC3" w:rsidRDefault="00323EC7">
            <w:pPr>
              <w:rPr>
                <w:sz w:val="18"/>
                <w:szCs w:val="24"/>
              </w:rPr>
            </w:pPr>
            <w:r w:rsidRPr="00C45AC3">
              <w:rPr>
                <w:sz w:val="18"/>
                <w:szCs w:val="24"/>
              </w:rPr>
              <w:t>- Opportunities to comp</w:t>
            </w:r>
            <w:r w:rsidR="00513DC7" w:rsidRPr="00C45AC3">
              <w:rPr>
                <w:sz w:val="18"/>
                <w:szCs w:val="24"/>
              </w:rPr>
              <w:t>ete in va</w:t>
            </w:r>
            <w:r w:rsidR="00F7631F">
              <w:rPr>
                <w:sz w:val="18"/>
                <w:szCs w:val="24"/>
              </w:rPr>
              <w:t xml:space="preserve">rious sports across the collaboration </w:t>
            </w:r>
            <w:r w:rsidR="00513DC7" w:rsidRPr="00C45AC3">
              <w:rPr>
                <w:sz w:val="18"/>
                <w:szCs w:val="24"/>
              </w:rPr>
              <w:t>and beyond</w:t>
            </w:r>
          </w:p>
          <w:p w:rsidR="00513DC7" w:rsidRPr="00C45AC3" w:rsidRDefault="00513DC7">
            <w:pPr>
              <w:rPr>
                <w:sz w:val="18"/>
                <w:szCs w:val="24"/>
              </w:rPr>
            </w:pPr>
            <w:r w:rsidRPr="00C45AC3">
              <w:rPr>
                <w:sz w:val="18"/>
                <w:szCs w:val="24"/>
              </w:rPr>
              <w:t>- Improved self-confidence</w:t>
            </w:r>
          </w:p>
          <w:p w:rsidR="00513DC7" w:rsidRPr="00C45AC3" w:rsidRDefault="00513DC7">
            <w:pPr>
              <w:rPr>
                <w:sz w:val="18"/>
                <w:szCs w:val="24"/>
              </w:rPr>
            </w:pPr>
            <w:r w:rsidRPr="00C45AC3">
              <w:rPr>
                <w:sz w:val="18"/>
                <w:szCs w:val="24"/>
              </w:rPr>
              <w:t>- Team work and co-operation</w:t>
            </w:r>
          </w:p>
        </w:tc>
        <w:tc>
          <w:tcPr>
            <w:tcW w:w="2972" w:type="dxa"/>
          </w:tcPr>
          <w:p w:rsidR="004D3A99" w:rsidRPr="00C45AC3" w:rsidRDefault="00F7631F">
            <w:pPr>
              <w:rPr>
                <w:sz w:val="18"/>
                <w:szCs w:val="24"/>
              </w:rPr>
            </w:pPr>
            <w:r>
              <w:rPr>
                <w:sz w:val="18"/>
                <w:szCs w:val="24"/>
              </w:rPr>
              <w:t xml:space="preserve">- Participation in west locality </w:t>
            </w:r>
            <w:r w:rsidR="00513DC7" w:rsidRPr="00C45AC3">
              <w:rPr>
                <w:sz w:val="18"/>
                <w:szCs w:val="24"/>
              </w:rPr>
              <w:t>events</w:t>
            </w:r>
          </w:p>
          <w:p w:rsidR="00513DC7" w:rsidRPr="00C45AC3" w:rsidRDefault="00F7631F">
            <w:pPr>
              <w:rPr>
                <w:sz w:val="18"/>
                <w:szCs w:val="24"/>
              </w:rPr>
            </w:pPr>
            <w:r>
              <w:rPr>
                <w:sz w:val="18"/>
                <w:szCs w:val="24"/>
              </w:rPr>
              <w:t>- Success in west locality</w:t>
            </w:r>
            <w:r w:rsidR="00513DC7" w:rsidRPr="00C45AC3">
              <w:rPr>
                <w:sz w:val="18"/>
                <w:szCs w:val="24"/>
              </w:rPr>
              <w:t xml:space="preserve"> events</w:t>
            </w:r>
          </w:p>
          <w:p w:rsidR="00513DC7" w:rsidRPr="00C45AC3" w:rsidRDefault="00F7631F">
            <w:pPr>
              <w:rPr>
                <w:sz w:val="18"/>
                <w:szCs w:val="24"/>
              </w:rPr>
            </w:pPr>
            <w:r>
              <w:rPr>
                <w:sz w:val="18"/>
                <w:szCs w:val="24"/>
              </w:rPr>
              <w:t>- Pupil feedback</w:t>
            </w:r>
          </w:p>
        </w:tc>
      </w:tr>
      <w:tr w:rsidR="00723135" w:rsidRPr="00C45AC3" w:rsidTr="00603A42">
        <w:trPr>
          <w:trHeight w:val="1266"/>
        </w:trPr>
        <w:tc>
          <w:tcPr>
            <w:tcW w:w="2376" w:type="dxa"/>
          </w:tcPr>
          <w:p w:rsidR="00723135" w:rsidRPr="00401540" w:rsidRDefault="00723135">
            <w:pPr>
              <w:rPr>
                <w:sz w:val="18"/>
                <w:szCs w:val="24"/>
              </w:rPr>
            </w:pPr>
            <w:r>
              <w:rPr>
                <w:sz w:val="18"/>
                <w:szCs w:val="24"/>
              </w:rPr>
              <w:lastRenderedPageBreak/>
              <w:t xml:space="preserve">West Dorset Schools Sports Association </w:t>
            </w:r>
            <w:r w:rsidR="00F7631F">
              <w:rPr>
                <w:sz w:val="18"/>
                <w:szCs w:val="24"/>
              </w:rPr>
              <w:t>Subscription</w:t>
            </w:r>
            <w:r>
              <w:rPr>
                <w:sz w:val="18"/>
                <w:szCs w:val="24"/>
              </w:rPr>
              <w:t xml:space="preserve">  </w:t>
            </w:r>
          </w:p>
        </w:tc>
        <w:tc>
          <w:tcPr>
            <w:tcW w:w="2410" w:type="dxa"/>
          </w:tcPr>
          <w:p w:rsidR="00723135" w:rsidRPr="00C45AC3" w:rsidRDefault="006E6C0C" w:rsidP="00B54FE2">
            <w:pPr>
              <w:rPr>
                <w:sz w:val="18"/>
                <w:szCs w:val="24"/>
              </w:rPr>
            </w:pPr>
            <w:r>
              <w:rPr>
                <w:sz w:val="18"/>
                <w:szCs w:val="24"/>
              </w:rPr>
              <w:t>£</w:t>
            </w:r>
            <w:r w:rsidR="00B54FE2">
              <w:rPr>
                <w:sz w:val="18"/>
                <w:szCs w:val="24"/>
              </w:rPr>
              <w:t>30</w:t>
            </w:r>
          </w:p>
        </w:tc>
        <w:tc>
          <w:tcPr>
            <w:tcW w:w="4124" w:type="dxa"/>
          </w:tcPr>
          <w:p w:rsidR="00723135" w:rsidRDefault="00723135" w:rsidP="00723135">
            <w:pPr>
              <w:rPr>
                <w:sz w:val="18"/>
                <w:szCs w:val="24"/>
              </w:rPr>
            </w:pPr>
            <w:r>
              <w:rPr>
                <w:sz w:val="18"/>
                <w:szCs w:val="24"/>
              </w:rPr>
              <w:t xml:space="preserve">Children being able to enter lots of level 1 and 2 competitions against local teams. </w:t>
            </w:r>
          </w:p>
          <w:p w:rsidR="00723135" w:rsidRDefault="00723135" w:rsidP="00723135">
            <w:pPr>
              <w:rPr>
                <w:sz w:val="18"/>
                <w:szCs w:val="24"/>
              </w:rPr>
            </w:pPr>
            <w:r>
              <w:rPr>
                <w:sz w:val="18"/>
                <w:szCs w:val="24"/>
              </w:rPr>
              <w:t>- Children attending sport festivals as a class.</w:t>
            </w:r>
          </w:p>
        </w:tc>
        <w:tc>
          <w:tcPr>
            <w:tcW w:w="2972" w:type="dxa"/>
          </w:tcPr>
          <w:p w:rsidR="00723135" w:rsidRPr="00C45AC3" w:rsidRDefault="00723135" w:rsidP="005F6B44">
            <w:pPr>
              <w:rPr>
                <w:sz w:val="18"/>
                <w:szCs w:val="24"/>
              </w:rPr>
            </w:pPr>
            <w:r w:rsidRPr="00C45AC3">
              <w:rPr>
                <w:sz w:val="18"/>
                <w:szCs w:val="24"/>
              </w:rPr>
              <w:t>- Improved skills in various sports</w:t>
            </w:r>
          </w:p>
          <w:p w:rsidR="00723135" w:rsidRPr="00C45AC3" w:rsidRDefault="00723135" w:rsidP="005F6B44">
            <w:pPr>
              <w:rPr>
                <w:sz w:val="18"/>
                <w:szCs w:val="24"/>
              </w:rPr>
            </w:pPr>
            <w:r w:rsidRPr="00C45AC3">
              <w:rPr>
                <w:sz w:val="18"/>
                <w:szCs w:val="24"/>
              </w:rPr>
              <w:t>- Opportunities to compete in v</w:t>
            </w:r>
            <w:r w:rsidR="00F7631F">
              <w:rPr>
                <w:sz w:val="18"/>
                <w:szCs w:val="24"/>
              </w:rPr>
              <w:t>arious sports across the collaboration</w:t>
            </w:r>
            <w:r w:rsidRPr="00C45AC3">
              <w:rPr>
                <w:sz w:val="18"/>
                <w:szCs w:val="24"/>
              </w:rPr>
              <w:t xml:space="preserve"> and beyond</w:t>
            </w:r>
          </w:p>
          <w:p w:rsidR="00723135" w:rsidRPr="00C45AC3" w:rsidRDefault="00723135" w:rsidP="005F6B44">
            <w:pPr>
              <w:rPr>
                <w:sz w:val="18"/>
                <w:szCs w:val="24"/>
              </w:rPr>
            </w:pPr>
            <w:r w:rsidRPr="00C45AC3">
              <w:rPr>
                <w:sz w:val="18"/>
                <w:szCs w:val="24"/>
              </w:rPr>
              <w:t>- Improved self-confidence</w:t>
            </w:r>
          </w:p>
          <w:p w:rsidR="00723135" w:rsidRPr="00C45AC3" w:rsidRDefault="00723135" w:rsidP="005F6B44">
            <w:pPr>
              <w:rPr>
                <w:sz w:val="18"/>
                <w:szCs w:val="24"/>
              </w:rPr>
            </w:pPr>
            <w:r w:rsidRPr="00C45AC3">
              <w:rPr>
                <w:sz w:val="18"/>
                <w:szCs w:val="24"/>
              </w:rPr>
              <w:t>- Team work and co-operation</w:t>
            </w:r>
          </w:p>
        </w:tc>
        <w:tc>
          <w:tcPr>
            <w:tcW w:w="2972" w:type="dxa"/>
          </w:tcPr>
          <w:p w:rsidR="00723135" w:rsidRPr="00C45AC3" w:rsidRDefault="00F7631F" w:rsidP="005F6B44">
            <w:pPr>
              <w:rPr>
                <w:sz w:val="18"/>
                <w:szCs w:val="24"/>
              </w:rPr>
            </w:pPr>
            <w:r>
              <w:rPr>
                <w:sz w:val="18"/>
                <w:szCs w:val="24"/>
              </w:rPr>
              <w:t>- Participation in local</w:t>
            </w:r>
            <w:r w:rsidR="00723135" w:rsidRPr="00C45AC3">
              <w:rPr>
                <w:sz w:val="18"/>
                <w:szCs w:val="24"/>
              </w:rPr>
              <w:t xml:space="preserve"> events</w:t>
            </w:r>
          </w:p>
          <w:p w:rsidR="00723135" w:rsidRPr="00C45AC3" w:rsidRDefault="00F7631F" w:rsidP="005F6B44">
            <w:pPr>
              <w:rPr>
                <w:sz w:val="18"/>
                <w:szCs w:val="24"/>
              </w:rPr>
            </w:pPr>
            <w:r>
              <w:rPr>
                <w:sz w:val="18"/>
                <w:szCs w:val="24"/>
              </w:rPr>
              <w:t>- Success in local</w:t>
            </w:r>
            <w:r w:rsidR="00723135" w:rsidRPr="00C45AC3">
              <w:rPr>
                <w:sz w:val="18"/>
                <w:szCs w:val="24"/>
              </w:rPr>
              <w:t xml:space="preserve"> events</w:t>
            </w:r>
          </w:p>
          <w:p w:rsidR="00723135" w:rsidRPr="00C45AC3" w:rsidRDefault="00723135" w:rsidP="00723135">
            <w:pPr>
              <w:rPr>
                <w:sz w:val="18"/>
                <w:szCs w:val="24"/>
              </w:rPr>
            </w:pPr>
          </w:p>
        </w:tc>
      </w:tr>
      <w:tr w:rsidR="00401540" w:rsidRPr="00C45AC3" w:rsidTr="00B1050E">
        <w:trPr>
          <w:trHeight w:val="1567"/>
        </w:trPr>
        <w:tc>
          <w:tcPr>
            <w:tcW w:w="2376" w:type="dxa"/>
          </w:tcPr>
          <w:p w:rsidR="00401540" w:rsidRPr="00723135" w:rsidRDefault="006128D4">
            <w:pPr>
              <w:rPr>
                <w:sz w:val="18"/>
                <w:szCs w:val="24"/>
                <w:highlight w:val="yellow"/>
              </w:rPr>
            </w:pPr>
            <w:r w:rsidRPr="00C35151">
              <w:rPr>
                <w:sz w:val="18"/>
                <w:szCs w:val="24"/>
              </w:rPr>
              <w:t xml:space="preserve">Performing arts Teacher </w:t>
            </w:r>
            <w:r w:rsidR="00401540" w:rsidRPr="00C35151">
              <w:rPr>
                <w:sz w:val="18"/>
                <w:szCs w:val="24"/>
              </w:rPr>
              <w:t xml:space="preserve"> </w:t>
            </w:r>
          </w:p>
        </w:tc>
        <w:tc>
          <w:tcPr>
            <w:tcW w:w="2410" w:type="dxa"/>
          </w:tcPr>
          <w:p w:rsidR="00401540" w:rsidRPr="00C45AC3" w:rsidRDefault="00401540" w:rsidP="00B54FE2">
            <w:pPr>
              <w:rPr>
                <w:sz w:val="18"/>
                <w:szCs w:val="24"/>
              </w:rPr>
            </w:pPr>
            <w:r>
              <w:rPr>
                <w:sz w:val="18"/>
                <w:szCs w:val="24"/>
              </w:rPr>
              <w:t>£</w:t>
            </w:r>
            <w:r w:rsidR="00B54FE2">
              <w:rPr>
                <w:sz w:val="18"/>
                <w:szCs w:val="24"/>
              </w:rPr>
              <w:t>750</w:t>
            </w:r>
          </w:p>
        </w:tc>
        <w:tc>
          <w:tcPr>
            <w:tcW w:w="4124" w:type="dxa"/>
          </w:tcPr>
          <w:p w:rsidR="00401540" w:rsidRDefault="00471275" w:rsidP="00542006">
            <w:pPr>
              <w:rPr>
                <w:sz w:val="18"/>
                <w:szCs w:val="24"/>
              </w:rPr>
            </w:pPr>
            <w:r>
              <w:rPr>
                <w:sz w:val="18"/>
                <w:szCs w:val="24"/>
              </w:rPr>
              <w:t>Staff watch specialist teacher and gain new ideas.</w:t>
            </w:r>
          </w:p>
        </w:tc>
        <w:tc>
          <w:tcPr>
            <w:tcW w:w="2972" w:type="dxa"/>
          </w:tcPr>
          <w:p w:rsidR="006128D4" w:rsidRPr="006128D4" w:rsidRDefault="006128D4" w:rsidP="006128D4">
            <w:pPr>
              <w:rPr>
                <w:sz w:val="18"/>
                <w:szCs w:val="24"/>
              </w:rPr>
            </w:pPr>
            <w:r>
              <w:rPr>
                <w:sz w:val="18"/>
                <w:szCs w:val="24"/>
              </w:rPr>
              <w:t>This year we have had a performing arts teacher in school for 1 afternoon a week. She has been doing active literacy with the children. Each year group has had a block of sessions where they learned and helped create a d</w:t>
            </w:r>
            <w:r w:rsidR="00F7631F">
              <w:rPr>
                <w:sz w:val="18"/>
                <w:szCs w:val="24"/>
              </w:rPr>
              <w:t>ance/piece of drama. The makeup of the performing arts sessions have adhered to COVID restrictions. The lessons stopped during lockdown and during times of high risk to pupils due to local area infection rates.</w:t>
            </w:r>
          </w:p>
          <w:p w:rsidR="00401540" w:rsidRDefault="00723135" w:rsidP="00401540">
            <w:pPr>
              <w:pStyle w:val="ListParagraph"/>
              <w:numPr>
                <w:ilvl w:val="0"/>
                <w:numId w:val="10"/>
              </w:numPr>
              <w:rPr>
                <w:sz w:val="18"/>
                <w:szCs w:val="24"/>
              </w:rPr>
            </w:pPr>
            <w:r>
              <w:rPr>
                <w:sz w:val="18"/>
                <w:szCs w:val="24"/>
              </w:rPr>
              <w:t>Some c</w:t>
            </w:r>
            <w:r w:rsidR="00401540">
              <w:rPr>
                <w:sz w:val="18"/>
                <w:szCs w:val="24"/>
              </w:rPr>
              <w:t xml:space="preserve">hildren took part in high quality </w:t>
            </w:r>
            <w:r w:rsidR="006128D4">
              <w:rPr>
                <w:sz w:val="18"/>
                <w:szCs w:val="24"/>
              </w:rPr>
              <w:t xml:space="preserve">performing </w:t>
            </w:r>
            <w:r w:rsidR="00EB6024">
              <w:rPr>
                <w:sz w:val="18"/>
                <w:szCs w:val="24"/>
              </w:rPr>
              <w:t>arts lessons</w:t>
            </w:r>
            <w:r w:rsidR="00401540">
              <w:rPr>
                <w:sz w:val="18"/>
                <w:szCs w:val="24"/>
              </w:rPr>
              <w:t xml:space="preserve">. </w:t>
            </w:r>
          </w:p>
          <w:p w:rsidR="00401540" w:rsidRDefault="00401540" w:rsidP="00401540">
            <w:pPr>
              <w:pStyle w:val="ListParagraph"/>
              <w:numPr>
                <w:ilvl w:val="0"/>
                <w:numId w:val="10"/>
              </w:numPr>
              <w:rPr>
                <w:sz w:val="18"/>
                <w:szCs w:val="24"/>
              </w:rPr>
            </w:pPr>
            <w:r>
              <w:rPr>
                <w:sz w:val="18"/>
                <w:szCs w:val="24"/>
              </w:rPr>
              <w:t>Lot</w:t>
            </w:r>
            <w:r w:rsidR="006128D4">
              <w:rPr>
                <w:sz w:val="18"/>
                <w:szCs w:val="24"/>
              </w:rPr>
              <w:t>s of children enjoyed learning literacy in a different manor</w:t>
            </w:r>
            <w:r>
              <w:rPr>
                <w:sz w:val="18"/>
                <w:szCs w:val="24"/>
              </w:rPr>
              <w:t xml:space="preserve">. </w:t>
            </w:r>
          </w:p>
          <w:p w:rsidR="00401540" w:rsidRPr="00401540" w:rsidRDefault="00401540" w:rsidP="006128D4">
            <w:pPr>
              <w:pStyle w:val="ListParagraph"/>
              <w:ind w:left="360"/>
              <w:rPr>
                <w:sz w:val="18"/>
                <w:szCs w:val="24"/>
              </w:rPr>
            </w:pPr>
          </w:p>
        </w:tc>
        <w:tc>
          <w:tcPr>
            <w:tcW w:w="2972" w:type="dxa"/>
          </w:tcPr>
          <w:p w:rsidR="00401540" w:rsidRPr="00C45AC3" w:rsidRDefault="00401540">
            <w:pPr>
              <w:rPr>
                <w:sz w:val="18"/>
                <w:szCs w:val="24"/>
              </w:rPr>
            </w:pPr>
            <w:r>
              <w:rPr>
                <w:sz w:val="18"/>
                <w:szCs w:val="24"/>
              </w:rPr>
              <w:t xml:space="preserve"> </w:t>
            </w:r>
            <w:r w:rsidR="00E178EE">
              <w:rPr>
                <w:sz w:val="18"/>
                <w:szCs w:val="24"/>
              </w:rPr>
              <w:t xml:space="preserve">No performances could be shown to parents due to COVID restrictions but pupil and teacher feedback showed increase in confidence </w:t>
            </w:r>
            <w:proofErr w:type="gramStart"/>
            <w:r w:rsidR="00E178EE">
              <w:rPr>
                <w:sz w:val="18"/>
                <w:szCs w:val="24"/>
              </w:rPr>
              <w:t>levels  and</w:t>
            </w:r>
            <w:proofErr w:type="gramEnd"/>
            <w:r w:rsidR="00E178EE">
              <w:rPr>
                <w:sz w:val="18"/>
                <w:szCs w:val="24"/>
              </w:rPr>
              <w:t xml:space="preserve"> enjoyment. </w:t>
            </w:r>
          </w:p>
        </w:tc>
      </w:tr>
      <w:tr w:rsidR="0019488A" w:rsidRPr="00C45AC3" w:rsidTr="00C332D1">
        <w:trPr>
          <w:trHeight w:val="1096"/>
        </w:trPr>
        <w:tc>
          <w:tcPr>
            <w:tcW w:w="2376" w:type="dxa"/>
          </w:tcPr>
          <w:p w:rsidR="00294D6E" w:rsidRPr="001F4AB5" w:rsidRDefault="00B54FE2" w:rsidP="00DC3E83">
            <w:pPr>
              <w:rPr>
                <w:sz w:val="18"/>
                <w:szCs w:val="24"/>
              </w:rPr>
            </w:pPr>
            <w:r>
              <w:rPr>
                <w:sz w:val="18"/>
                <w:szCs w:val="24"/>
              </w:rPr>
              <w:t>Contribution towards the cost of medals and ribbons for the Quad Kids Event</w:t>
            </w:r>
          </w:p>
        </w:tc>
        <w:tc>
          <w:tcPr>
            <w:tcW w:w="2410" w:type="dxa"/>
          </w:tcPr>
          <w:p w:rsidR="00294D6E" w:rsidRPr="001F4AB5" w:rsidRDefault="00B54FE2" w:rsidP="00A001BE">
            <w:pPr>
              <w:rPr>
                <w:sz w:val="18"/>
                <w:szCs w:val="24"/>
              </w:rPr>
            </w:pPr>
            <w:r>
              <w:rPr>
                <w:sz w:val="18"/>
                <w:szCs w:val="24"/>
              </w:rPr>
              <w:t>£20.90</w:t>
            </w:r>
          </w:p>
        </w:tc>
        <w:tc>
          <w:tcPr>
            <w:tcW w:w="4124" w:type="dxa"/>
          </w:tcPr>
          <w:p w:rsidR="0019488A" w:rsidRPr="00C45AC3" w:rsidRDefault="0019488A" w:rsidP="00B1050E">
            <w:pPr>
              <w:rPr>
                <w:sz w:val="18"/>
                <w:szCs w:val="24"/>
              </w:rPr>
            </w:pPr>
          </w:p>
        </w:tc>
        <w:tc>
          <w:tcPr>
            <w:tcW w:w="2972" w:type="dxa"/>
          </w:tcPr>
          <w:p w:rsidR="0019488A" w:rsidRPr="00C45AC3" w:rsidRDefault="00471275" w:rsidP="00B1050E">
            <w:pPr>
              <w:rPr>
                <w:sz w:val="18"/>
                <w:szCs w:val="24"/>
              </w:rPr>
            </w:pPr>
            <w:r>
              <w:rPr>
                <w:sz w:val="18"/>
                <w:szCs w:val="24"/>
              </w:rPr>
              <w:t>Self-confidence and pride is boosted</w:t>
            </w:r>
          </w:p>
        </w:tc>
        <w:tc>
          <w:tcPr>
            <w:tcW w:w="2972" w:type="dxa"/>
          </w:tcPr>
          <w:p w:rsidR="0019488A" w:rsidRPr="00B54FE2" w:rsidRDefault="00471275" w:rsidP="00B54FE2">
            <w:pPr>
              <w:rPr>
                <w:sz w:val="18"/>
                <w:szCs w:val="24"/>
              </w:rPr>
            </w:pPr>
            <w:r>
              <w:rPr>
                <w:sz w:val="18"/>
                <w:szCs w:val="24"/>
              </w:rPr>
              <w:t>High levels of enjoyment and engagement in sport</w:t>
            </w:r>
            <w:r w:rsidR="00E178EE">
              <w:rPr>
                <w:sz w:val="18"/>
                <w:szCs w:val="24"/>
              </w:rPr>
              <w:t xml:space="preserve">. Participation records </w:t>
            </w:r>
          </w:p>
        </w:tc>
      </w:tr>
      <w:tr w:rsidR="00542006" w:rsidRPr="00C45AC3" w:rsidTr="00C332D1">
        <w:trPr>
          <w:trHeight w:val="1335"/>
        </w:trPr>
        <w:tc>
          <w:tcPr>
            <w:tcW w:w="2376" w:type="dxa"/>
          </w:tcPr>
          <w:p w:rsidR="00542006" w:rsidRPr="00C45AC3" w:rsidRDefault="00B54FE2" w:rsidP="00B1050E">
            <w:pPr>
              <w:rPr>
                <w:sz w:val="18"/>
                <w:szCs w:val="24"/>
              </w:rPr>
            </w:pPr>
            <w:r>
              <w:rPr>
                <w:sz w:val="18"/>
                <w:szCs w:val="24"/>
              </w:rPr>
              <w:t>Supply &amp; Installation of Outdoor Gym Equipment</w:t>
            </w:r>
          </w:p>
        </w:tc>
        <w:tc>
          <w:tcPr>
            <w:tcW w:w="2410" w:type="dxa"/>
          </w:tcPr>
          <w:p w:rsidR="00542006" w:rsidRPr="00C45AC3" w:rsidRDefault="00B54FE2" w:rsidP="006E6C0C">
            <w:pPr>
              <w:rPr>
                <w:sz w:val="18"/>
                <w:szCs w:val="24"/>
              </w:rPr>
            </w:pPr>
            <w:r>
              <w:rPr>
                <w:sz w:val="18"/>
                <w:szCs w:val="24"/>
              </w:rPr>
              <w:t>£6422.22</w:t>
            </w:r>
          </w:p>
        </w:tc>
        <w:tc>
          <w:tcPr>
            <w:tcW w:w="4124" w:type="dxa"/>
          </w:tcPr>
          <w:p w:rsidR="00542006" w:rsidRPr="00C45AC3" w:rsidRDefault="00471275" w:rsidP="00B1050E">
            <w:pPr>
              <w:rPr>
                <w:sz w:val="18"/>
                <w:szCs w:val="24"/>
              </w:rPr>
            </w:pPr>
            <w:r>
              <w:rPr>
                <w:sz w:val="18"/>
                <w:szCs w:val="24"/>
              </w:rPr>
              <w:t>Guidance on using outdoor equipment</w:t>
            </w:r>
            <w:r w:rsidR="00E178EE">
              <w:rPr>
                <w:sz w:val="18"/>
                <w:szCs w:val="24"/>
              </w:rPr>
              <w:t xml:space="preserve"> for maximum impact on physical health</w:t>
            </w:r>
          </w:p>
        </w:tc>
        <w:tc>
          <w:tcPr>
            <w:tcW w:w="2972" w:type="dxa"/>
          </w:tcPr>
          <w:p w:rsidR="00542006" w:rsidRPr="00C45AC3" w:rsidRDefault="00471275" w:rsidP="00B1050E">
            <w:pPr>
              <w:rPr>
                <w:sz w:val="18"/>
                <w:szCs w:val="24"/>
              </w:rPr>
            </w:pPr>
            <w:r>
              <w:rPr>
                <w:sz w:val="18"/>
                <w:szCs w:val="24"/>
              </w:rPr>
              <w:t>Children gain in physical fitness</w:t>
            </w:r>
          </w:p>
        </w:tc>
        <w:tc>
          <w:tcPr>
            <w:tcW w:w="2972" w:type="dxa"/>
          </w:tcPr>
          <w:p w:rsidR="00542006" w:rsidRPr="00C45AC3" w:rsidRDefault="00E178EE" w:rsidP="00B1050E">
            <w:pPr>
              <w:rPr>
                <w:sz w:val="18"/>
                <w:szCs w:val="24"/>
              </w:rPr>
            </w:pPr>
            <w:r>
              <w:rPr>
                <w:sz w:val="18"/>
                <w:szCs w:val="24"/>
              </w:rPr>
              <w:t>T</w:t>
            </w:r>
            <w:r w:rsidR="00471275">
              <w:rPr>
                <w:sz w:val="18"/>
                <w:szCs w:val="24"/>
              </w:rPr>
              <w:t>ime spent on the equipment</w:t>
            </w:r>
            <w:r>
              <w:rPr>
                <w:sz w:val="18"/>
                <w:szCs w:val="24"/>
              </w:rPr>
              <w:t xml:space="preserve"> by pupils</w:t>
            </w:r>
            <w:r w:rsidR="00471275">
              <w:rPr>
                <w:sz w:val="18"/>
                <w:szCs w:val="24"/>
              </w:rPr>
              <w:t xml:space="preserve"> and ability for sustained periods of time</w:t>
            </w:r>
          </w:p>
        </w:tc>
      </w:tr>
    </w:tbl>
    <w:p w:rsidR="00C45AC3" w:rsidRDefault="00C45AC3"/>
    <w:tbl>
      <w:tblPr>
        <w:tblStyle w:val="TableGrid"/>
        <w:tblW w:w="14854" w:type="dxa"/>
        <w:tblLook w:val="04A0" w:firstRow="1" w:lastRow="0" w:firstColumn="1" w:lastColumn="0" w:noHBand="0" w:noVBand="1"/>
      </w:tblPr>
      <w:tblGrid>
        <w:gridCol w:w="2376"/>
        <w:gridCol w:w="2410"/>
        <w:gridCol w:w="4124"/>
        <w:gridCol w:w="2972"/>
        <w:gridCol w:w="2972"/>
      </w:tblGrid>
      <w:tr w:rsidR="00D35F16" w:rsidRPr="00C45AC3" w:rsidTr="00C332D1">
        <w:trPr>
          <w:trHeight w:val="1023"/>
        </w:trPr>
        <w:tc>
          <w:tcPr>
            <w:tcW w:w="2376" w:type="dxa"/>
          </w:tcPr>
          <w:p w:rsidR="008F06DA" w:rsidRPr="00C45AC3" w:rsidRDefault="00B54FE2" w:rsidP="00B1050E">
            <w:pPr>
              <w:rPr>
                <w:sz w:val="18"/>
                <w:szCs w:val="24"/>
              </w:rPr>
            </w:pPr>
            <w:r>
              <w:rPr>
                <w:sz w:val="18"/>
                <w:szCs w:val="24"/>
              </w:rPr>
              <w:t>Tilt Tote Storage  12 crates</w:t>
            </w:r>
          </w:p>
        </w:tc>
        <w:tc>
          <w:tcPr>
            <w:tcW w:w="2410" w:type="dxa"/>
          </w:tcPr>
          <w:p w:rsidR="004B4BEA" w:rsidRPr="00C45AC3" w:rsidRDefault="00B54FE2" w:rsidP="00B1050E">
            <w:pPr>
              <w:rPr>
                <w:sz w:val="18"/>
                <w:szCs w:val="24"/>
              </w:rPr>
            </w:pPr>
            <w:r>
              <w:rPr>
                <w:sz w:val="18"/>
                <w:szCs w:val="24"/>
              </w:rPr>
              <w:t>£261.25</w:t>
            </w:r>
          </w:p>
        </w:tc>
        <w:tc>
          <w:tcPr>
            <w:tcW w:w="4124" w:type="dxa"/>
          </w:tcPr>
          <w:p w:rsidR="00D35F16" w:rsidRPr="00C45AC3" w:rsidRDefault="00D35F16" w:rsidP="004B4BEA">
            <w:pPr>
              <w:spacing w:before="100" w:beforeAutospacing="1" w:after="100" w:afterAutospacing="1"/>
              <w:rPr>
                <w:sz w:val="18"/>
                <w:szCs w:val="24"/>
              </w:rPr>
            </w:pPr>
          </w:p>
        </w:tc>
        <w:tc>
          <w:tcPr>
            <w:tcW w:w="2972" w:type="dxa"/>
          </w:tcPr>
          <w:p w:rsidR="00D35F16" w:rsidRPr="00471275" w:rsidRDefault="00471275" w:rsidP="00471275">
            <w:pPr>
              <w:rPr>
                <w:sz w:val="18"/>
                <w:szCs w:val="24"/>
              </w:rPr>
            </w:pPr>
            <w:r w:rsidRPr="00471275">
              <w:rPr>
                <w:sz w:val="18"/>
                <w:szCs w:val="24"/>
              </w:rPr>
              <w:t>Storage for outdoor equipment for EYFS pupils</w:t>
            </w:r>
          </w:p>
        </w:tc>
        <w:tc>
          <w:tcPr>
            <w:tcW w:w="2972" w:type="dxa"/>
          </w:tcPr>
          <w:p w:rsidR="00603A42" w:rsidRPr="00603A42" w:rsidRDefault="00471275" w:rsidP="00603A42">
            <w:pPr>
              <w:rPr>
                <w:sz w:val="18"/>
                <w:szCs w:val="24"/>
              </w:rPr>
            </w:pPr>
            <w:r>
              <w:rPr>
                <w:sz w:val="18"/>
                <w:szCs w:val="24"/>
              </w:rPr>
              <w:t xml:space="preserve">Pupils using equipment and interacting with peers. </w:t>
            </w:r>
          </w:p>
        </w:tc>
      </w:tr>
      <w:tr w:rsidR="00501106" w:rsidRPr="00C45AC3" w:rsidTr="00471275">
        <w:trPr>
          <w:trHeight w:val="556"/>
        </w:trPr>
        <w:tc>
          <w:tcPr>
            <w:tcW w:w="2376" w:type="dxa"/>
          </w:tcPr>
          <w:p w:rsidR="008F06DA" w:rsidRPr="00C45AC3" w:rsidRDefault="00F42969">
            <w:pPr>
              <w:rPr>
                <w:sz w:val="18"/>
                <w:szCs w:val="24"/>
              </w:rPr>
            </w:pPr>
            <w:r>
              <w:rPr>
                <w:sz w:val="18"/>
                <w:szCs w:val="24"/>
              </w:rPr>
              <w:lastRenderedPageBreak/>
              <w:t>Share of Golf Iron Cost for Tri-Golf competition</w:t>
            </w:r>
          </w:p>
        </w:tc>
        <w:tc>
          <w:tcPr>
            <w:tcW w:w="2410" w:type="dxa"/>
          </w:tcPr>
          <w:p w:rsidR="00501106" w:rsidRPr="00C45AC3" w:rsidRDefault="00F42969" w:rsidP="00477E65">
            <w:pPr>
              <w:rPr>
                <w:sz w:val="18"/>
                <w:szCs w:val="24"/>
              </w:rPr>
            </w:pPr>
            <w:r>
              <w:rPr>
                <w:sz w:val="18"/>
                <w:szCs w:val="24"/>
              </w:rPr>
              <w:t>£4.99</w:t>
            </w:r>
          </w:p>
        </w:tc>
        <w:tc>
          <w:tcPr>
            <w:tcW w:w="4124" w:type="dxa"/>
          </w:tcPr>
          <w:p w:rsidR="00501106" w:rsidRPr="00C45AC3" w:rsidRDefault="00471275">
            <w:pPr>
              <w:rPr>
                <w:sz w:val="18"/>
                <w:szCs w:val="24"/>
              </w:rPr>
            </w:pPr>
            <w:r>
              <w:rPr>
                <w:sz w:val="18"/>
                <w:szCs w:val="24"/>
              </w:rPr>
              <w:t>Golf tips and guidance for young children</w:t>
            </w:r>
          </w:p>
        </w:tc>
        <w:tc>
          <w:tcPr>
            <w:tcW w:w="2972" w:type="dxa"/>
          </w:tcPr>
          <w:p w:rsidR="001225A3" w:rsidRPr="00471275" w:rsidRDefault="00471275" w:rsidP="00471275">
            <w:pPr>
              <w:rPr>
                <w:sz w:val="18"/>
                <w:szCs w:val="24"/>
              </w:rPr>
            </w:pPr>
            <w:r w:rsidRPr="00471275">
              <w:rPr>
                <w:sz w:val="18"/>
                <w:szCs w:val="24"/>
              </w:rPr>
              <w:t>Skills gained</w:t>
            </w:r>
          </w:p>
        </w:tc>
        <w:tc>
          <w:tcPr>
            <w:tcW w:w="2972" w:type="dxa"/>
          </w:tcPr>
          <w:p w:rsidR="001F4AB5" w:rsidRPr="001F4AB5" w:rsidRDefault="00471275" w:rsidP="001F4AB5">
            <w:pPr>
              <w:rPr>
                <w:sz w:val="18"/>
                <w:szCs w:val="24"/>
              </w:rPr>
            </w:pPr>
            <w:r>
              <w:rPr>
                <w:sz w:val="18"/>
                <w:szCs w:val="24"/>
              </w:rPr>
              <w:t>Enjoyment in participation</w:t>
            </w:r>
          </w:p>
        </w:tc>
      </w:tr>
      <w:tr w:rsidR="001225A3" w:rsidRPr="00C45AC3" w:rsidTr="00B1050E">
        <w:trPr>
          <w:trHeight w:val="148"/>
        </w:trPr>
        <w:tc>
          <w:tcPr>
            <w:tcW w:w="2376" w:type="dxa"/>
          </w:tcPr>
          <w:p w:rsidR="001225A3" w:rsidRDefault="00F42969" w:rsidP="00B1050E">
            <w:pPr>
              <w:rPr>
                <w:sz w:val="18"/>
                <w:szCs w:val="24"/>
              </w:rPr>
            </w:pPr>
            <w:r>
              <w:rPr>
                <w:sz w:val="18"/>
                <w:szCs w:val="24"/>
              </w:rPr>
              <w:t xml:space="preserve">Cricket Coaching for Years </w:t>
            </w:r>
          </w:p>
          <w:p w:rsidR="00F42969" w:rsidRDefault="00F42969" w:rsidP="00B1050E">
            <w:pPr>
              <w:rPr>
                <w:sz w:val="18"/>
                <w:szCs w:val="24"/>
              </w:rPr>
            </w:pPr>
            <w:r>
              <w:rPr>
                <w:sz w:val="18"/>
                <w:szCs w:val="24"/>
              </w:rPr>
              <w:t>1 / 2 and 3 / 4</w:t>
            </w:r>
          </w:p>
          <w:p w:rsidR="00F42969" w:rsidRPr="00C45AC3" w:rsidRDefault="00F42969" w:rsidP="00B1050E">
            <w:pPr>
              <w:rPr>
                <w:sz w:val="18"/>
                <w:szCs w:val="24"/>
              </w:rPr>
            </w:pPr>
          </w:p>
        </w:tc>
        <w:tc>
          <w:tcPr>
            <w:tcW w:w="2410" w:type="dxa"/>
          </w:tcPr>
          <w:p w:rsidR="001225A3" w:rsidRPr="00C45AC3" w:rsidRDefault="00F42969" w:rsidP="001225A3">
            <w:pPr>
              <w:rPr>
                <w:sz w:val="18"/>
                <w:szCs w:val="24"/>
              </w:rPr>
            </w:pPr>
            <w:r>
              <w:rPr>
                <w:sz w:val="18"/>
                <w:szCs w:val="24"/>
              </w:rPr>
              <w:t>£280</w:t>
            </w:r>
          </w:p>
        </w:tc>
        <w:tc>
          <w:tcPr>
            <w:tcW w:w="4124" w:type="dxa"/>
          </w:tcPr>
          <w:p w:rsidR="001225A3" w:rsidRPr="00C45AC3" w:rsidRDefault="00471275" w:rsidP="00B1050E">
            <w:pPr>
              <w:rPr>
                <w:sz w:val="18"/>
                <w:szCs w:val="24"/>
              </w:rPr>
            </w:pPr>
            <w:r>
              <w:rPr>
                <w:sz w:val="18"/>
                <w:szCs w:val="24"/>
              </w:rPr>
              <w:t>Cricket knowledge for staff and teaching tips for pupils</w:t>
            </w:r>
          </w:p>
        </w:tc>
        <w:tc>
          <w:tcPr>
            <w:tcW w:w="2972" w:type="dxa"/>
          </w:tcPr>
          <w:p w:rsidR="001225A3" w:rsidRPr="00C45AC3" w:rsidRDefault="00471275" w:rsidP="00B1050E">
            <w:pPr>
              <w:rPr>
                <w:sz w:val="18"/>
                <w:szCs w:val="24"/>
              </w:rPr>
            </w:pPr>
            <w:r>
              <w:rPr>
                <w:sz w:val="18"/>
                <w:szCs w:val="24"/>
              </w:rPr>
              <w:t>Engagement and gaining of skills. Increased fitness</w:t>
            </w:r>
          </w:p>
        </w:tc>
        <w:tc>
          <w:tcPr>
            <w:tcW w:w="2972" w:type="dxa"/>
          </w:tcPr>
          <w:p w:rsidR="001225A3" w:rsidRPr="00C45AC3" w:rsidRDefault="00471275" w:rsidP="006E6C0C">
            <w:pPr>
              <w:rPr>
                <w:sz w:val="18"/>
                <w:szCs w:val="24"/>
              </w:rPr>
            </w:pPr>
            <w:r>
              <w:rPr>
                <w:sz w:val="18"/>
                <w:szCs w:val="24"/>
              </w:rPr>
              <w:t>Pupils taking up cricket club</w:t>
            </w:r>
          </w:p>
        </w:tc>
      </w:tr>
    </w:tbl>
    <w:tbl>
      <w:tblPr>
        <w:tblStyle w:val="TableGrid"/>
        <w:tblpPr w:leftFromText="180" w:rightFromText="180" w:vertAnchor="text" w:horzAnchor="margin" w:tblpY="316"/>
        <w:tblW w:w="14874" w:type="dxa"/>
        <w:tblLook w:val="04A0" w:firstRow="1" w:lastRow="0" w:firstColumn="1" w:lastColumn="0" w:noHBand="0" w:noVBand="1"/>
      </w:tblPr>
      <w:tblGrid>
        <w:gridCol w:w="2376"/>
        <w:gridCol w:w="2410"/>
        <w:gridCol w:w="4111"/>
        <w:gridCol w:w="2977"/>
        <w:gridCol w:w="3000"/>
      </w:tblGrid>
      <w:tr w:rsidR="00E6670B" w:rsidRPr="00C45AC3" w:rsidTr="00471275">
        <w:trPr>
          <w:trHeight w:val="1124"/>
        </w:trPr>
        <w:tc>
          <w:tcPr>
            <w:tcW w:w="2376" w:type="dxa"/>
          </w:tcPr>
          <w:p w:rsidR="0019488A" w:rsidRPr="00C45AC3" w:rsidRDefault="00F42969" w:rsidP="0019488A">
            <w:pPr>
              <w:rPr>
                <w:sz w:val="18"/>
                <w:szCs w:val="24"/>
              </w:rPr>
            </w:pPr>
            <w:r>
              <w:rPr>
                <w:sz w:val="18"/>
                <w:szCs w:val="24"/>
              </w:rPr>
              <w:t>Contribution towards the Supply &amp; Installation of Outdoor Classroom</w:t>
            </w:r>
          </w:p>
        </w:tc>
        <w:tc>
          <w:tcPr>
            <w:tcW w:w="2410" w:type="dxa"/>
          </w:tcPr>
          <w:p w:rsidR="0019488A" w:rsidRPr="00C45AC3" w:rsidRDefault="00F42969" w:rsidP="00DC3E83">
            <w:pPr>
              <w:rPr>
                <w:sz w:val="18"/>
                <w:szCs w:val="24"/>
              </w:rPr>
            </w:pPr>
            <w:r>
              <w:rPr>
                <w:sz w:val="18"/>
                <w:szCs w:val="24"/>
              </w:rPr>
              <w:t>£2500</w:t>
            </w:r>
          </w:p>
        </w:tc>
        <w:tc>
          <w:tcPr>
            <w:tcW w:w="4111" w:type="dxa"/>
          </w:tcPr>
          <w:p w:rsidR="0019488A" w:rsidRPr="00C45AC3" w:rsidRDefault="0019488A" w:rsidP="0019488A">
            <w:pPr>
              <w:rPr>
                <w:sz w:val="18"/>
                <w:szCs w:val="24"/>
              </w:rPr>
            </w:pPr>
          </w:p>
        </w:tc>
        <w:tc>
          <w:tcPr>
            <w:tcW w:w="2977" w:type="dxa"/>
          </w:tcPr>
          <w:p w:rsidR="00814615" w:rsidRPr="00C45AC3" w:rsidRDefault="00471275" w:rsidP="0019488A">
            <w:pPr>
              <w:rPr>
                <w:sz w:val="18"/>
                <w:szCs w:val="24"/>
              </w:rPr>
            </w:pPr>
            <w:r>
              <w:rPr>
                <w:sz w:val="18"/>
                <w:szCs w:val="24"/>
              </w:rPr>
              <w:t>Outdoor education for all pupils, positive impact on mental health.</w:t>
            </w:r>
          </w:p>
        </w:tc>
        <w:tc>
          <w:tcPr>
            <w:tcW w:w="3000" w:type="dxa"/>
          </w:tcPr>
          <w:p w:rsidR="00814615" w:rsidRPr="0087483B" w:rsidRDefault="00471275" w:rsidP="0087483B">
            <w:pPr>
              <w:rPr>
                <w:sz w:val="18"/>
                <w:szCs w:val="24"/>
              </w:rPr>
            </w:pPr>
            <w:r w:rsidRPr="0087483B">
              <w:rPr>
                <w:sz w:val="18"/>
                <w:szCs w:val="24"/>
              </w:rPr>
              <w:t>Mental health questionnaires</w:t>
            </w:r>
          </w:p>
        </w:tc>
      </w:tr>
      <w:tr w:rsidR="00DC3E83" w:rsidRPr="00C45AC3" w:rsidTr="00B1050E">
        <w:trPr>
          <w:trHeight w:val="1092"/>
        </w:trPr>
        <w:tc>
          <w:tcPr>
            <w:tcW w:w="2376" w:type="dxa"/>
          </w:tcPr>
          <w:p w:rsidR="00DC3E83" w:rsidRDefault="00F42969" w:rsidP="0019488A">
            <w:pPr>
              <w:rPr>
                <w:sz w:val="18"/>
                <w:szCs w:val="24"/>
              </w:rPr>
            </w:pPr>
            <w:r>
              <w:rPr>
                <w:sz w:val="18"/>
                <w:szCs w:val="24"/>
              </w:rPr>
              <w:t>Year 6 Leavers trip to Magdalen Farm – Dawn to Dusk</w:t>
            </w:r>
          </w:p>
        </w:tc>
        <w:tc>
          <w:tcPr>
            <w:tcW w:w="2410" w:type="dxa"/>
          </w:tcPr>
          <w:p w:rsidR="00DC3E83" w:rsidRDefault="00F42969" w:rsidP="00DC3E83">
            <w:pPr>
              <w:rPr>
                <w:sz w:val="18"/>
                <w:szCs w:val="24"/>
              </w:rPr>
            </w:pPr>
            <w:r>
              <w:rPr>
                <w:sz w:val="18"/>
                <w:szCs w:val="24"/>
              </w:rPr>
              <w:t>£650</w:t>
            </w:r>
          </w:p>
        </w:tc>
        <w:tc>
          <w:tcPr>
            <w:tcW w:w="4111" w:type="dxa"/>
          </w:tcPr>
          <w:p w:rsidR="00DC3E83" w:rsidRPr="00C45AC3" w:rsidRDefault="00471275" w:rsidP="0019488A">
            <w:pPr>
              <w:rPr>
                <w:sz w:val="18"/>
                <w:szCs w:val="24"/>
              </w:rPr>
            </w:pPr>
            <w:r>
              <w:rPr>
                <w:sz w:val="18"/>
                <w:szCs w:val="24"/>
              </w:rPr>
              <w:t>Staff knowledge of organic farming</w:t>
            </w:r>
          </w:p>
        </w:tc>
        <w:tc>
          <w:tcPr>
            <w:tcW w:w="2977" w:type="dxa"/>
          </w:tcPr>
          <w:p w:rsidR="00DC3E83" w:rsidRDefault="00471275" w:rsidP="0019488A">
            <w:pPr>
              <w:rPr>
                <w:sz w:val="18"/>
                <w:szCs w:val="24"/>
              </w:rPr>
            </w:pPr>
            <w:r>
              <w:rPr>
                <w:sz w:val="18"/>
                <w:szCs w:val="24"/>
              </w:rPr>
              <w:t>Knowledge of organic farming, looking after animals, healthy eating, picking and trying new foods, making own pizza’s.</w:t>
            </w:r>
          </w:p>
        </w:tc>
        <w:tc>
          <w:tcPr>
            <w:tcW w:w="3000" w:type="dxa"/>
          </w:tcPr>
          <w:p w:rsidR="00DC3E83" w:rsidRPr="0087483B" w:rsidRDefault="00471275" w:rsidP="0087483B">
            <w:pPr>
              <w:rPr>
                <w:sz w:val="18"/>
                <w:szCs w:val="24"/>
              </w:rPr>
            </w:pPr>
            <w:r w:rsidRPr="0087483B">
              <w:rPr>
                <w:sz w:val="18"/>
                <w:szCs w:val="24"/>
              </w:rPr>
              <w:t>Feedback after trip from pupils and parents.</w:t>
            </w:r>
          </w:p>
        </w:tc>
      </w:tr>
      <w:tr w:rsidR="00E6670B" w:rsidRPr="00C45AC3" w:rsidTr="0087483B">
        <w:trPr>
          <w:trHeight w:val="741"/>
        </w:trPr>
        <w:tc>
          <w:tcPr>
            <w:tcW w:w="2376" w:type="dxa"/>
          </w:tcPr>
          <w:p w:rsidR="0019488A" w:rsidRPr="001F4AB5" w:rsidRDefault="00F42969" w:rsidP="0019488A">
            <w:pPr>
              <w:rPr>
                <w:sz w:val="18"/>
                <w:szCs w:val="24"/>
              </w:rPr>
            </w:pPr>
            <w:r>
              <w:rPr>
                <w:sz w:val="18"/>
                <w:szCs w:val="24"/>
              </w:rPr>
              <w:t>Circus to Schools – Fun Circus Skills sessions for KS1 &amp; KS2</w:t>
            </w:r>
          </w:p>
        </w:tc>
        <w:tc>
          <w:tcPr>
            <w:tcW w:w="2410" w:type="dxa"/>
          </w:tcPr>
          <w:p w:rsidR="0019488A" w:rsidRPr="001F4AB5" w:rsidRDefault="00F42969" w:rsidP="00D15A31">
            <w:pPr>
              <w:rPr>
                <w:sz w:val="18"/>
                <w:szCs w:val="24"/>
              </w:rPr>
            </w:pPr>
            <w:r>
              <w:rPr>
                <w:sz w:val="18"/>
                <w:szCs w:val="24"/>
              </w:rPr>
              <w:t>£300</w:t>
            </w:r>
          </w:p>
        </w:tc>
        <w:tc>
          <w:tcPr>
            <w:tcW w:w="4111" w:type="dxa"/>
          </w:tcPr>
          <w:p w:rsidR="0019488A" w:rsidRPr="00C45AC3" w:rsidRDefault="00471275" w:rsidP="0019488A">
            <w:pPr>
              <w:rPr>
                <w:sz w:val="18"/>
                <w:szCs w:val="24"/>
              </w:rPr>
            </w:pPr>
            <w:r>
              <w:rPr>
                <w:sz w:val="18"/>
                <w:szCs w:val="24"/>
              </w:rPr>
              <w:t>Staff gained new skills and ideas to teach and share with pupils</w:t>
            </w:r>
          </w:p>
        </w:tc>
        <w:tc>
          <w:tcPr>
            <w:tcW w:w="2977" w:type="dxa"/>
          </w:tcPr>
          <w:p w:rsidR="001F4AB5" w:rsidRPr="00C45AC3" w:rsidRDefault="00471275" w:rsidP="0019488A">
            <w:pPr>
              <w:rPr>
                <w:sz w:val="18"/>
                <w:szCs w:val="24"/>
              </w:rPr>
            </w:pPr>
            <w:r>
              <w:rPr>
                <w:sz w:val="18"/>
                <w:szCs w:val="24"/>
              </w:rPr>
              <w:t xml:space="preserve">Enjoyable day, learning new skills and gaining </w:t>
            </w:r>
            <w:r w:rsidR="0087483B">
              <w:rPr>
                <w:sz w:val="18"/>
                <w:szCs w:val="24"/>
              </w:rPr>
              <w:t>confidence</w:t>
            </w:r>
            <w:r w:rsidR="00E178EE">
              <w:rPr>
                <w:sz w:val="18"/>
                <w:szCs w:val="24"/>
              </w:rPr>
              <w:t>. Team work</w:t>
            </w:r>
            <w:bookmarkStart w:id="0" w:name="_GoBack"/>
            <w:bookmarkEnd w:id="0"/>
            <w:r w:rsidR="0087483B">
              <w:rPr>
                <w:sz w:val="18"/>
                <w:szCs w:val="24"/>
              </w:rPr>
              <w:t xml:space="preserve">. </w:t>
            </w:r>
          </w:p>
        </w:tc>
        <w:tc>
          <w:tcPr>
            <w:tcW w:w="3000" w:type="dxa"/>
          </w:tcPr>
          <w:p w:rsidR="0019488A" w:rsidRPr="00DC3E83" w:rsidRDefault="0087483B" w:rsidP="00DC3E83">
            <w:pPr>
              <w:rPr>
                <w:sz w:val="18"/>
                <w:szCs w:val="24"/>
              </w:rPr>
            </w:pPr>
            <w:r>
              <w:rPr>
                <w:sz w:val="18"/>
                <w:szCs w:val="24"/>
              </w:rPr>
              <w:t xml:space="preserve">Feedback after day </w:t>
            </w:r>
            <w:r w:rsidRPr="0087483B">
              <w:rPr>
                <w:sz w:val="18"/>
                <w:szCs w:val="24"/>
              </w:rPr>
              <w:t>from pupils and parents.</w:t>
            </w:r>
          </w:p>
        </w:tc>
      </w:tr>
      <w:tr w:rsidR="00E6670B" w:rsidRPr="00C45AC3" w:rsidTr="0087483B">
        <w:trPr>
          <w:trHeight w:val="695"/>
        </w:trPr>
        <w:tc>
          <w:tcPr>
            <w:tcW w:w="2376" w:type="dxa"/>
          </w:tcPr>
          <w:p w:rsidR="00E6670B" w:rsidRDefault="00F42969" w:rsidP="0019488A">
            <w:pPr>
              <w:rPr>
                <w:sz w:val="18"/>
                <w:szCs w:val="24"/>
              </w:rPr>
            </w:pPr>
            <w:r>
              <w:rPr>
                <w:sz w:val="18"/>
                <w:szCs w:val="24"/>
              </w:rPr>
              <w:t>Transport to Sail for a Fiver</w:t>
            </w:r>
          </w:p>
        </w:tc>
        <w:tc>
          <w:tcPr>
            <w:tcW w:w="2410" w:type="dxa"/>
          </w:tcPr>
          <w:p w:rsidR="00DC3E83" w:rsidRDefault="00F42969" w:rsidP="004B4BEA">
            <w:pPr>
              <w:rPr>
                <w:sz w:val="18"/>
                <w:szCs w:val="24"/>
              </w:rPr>
            </w:pPr>
            <w:r>
              <w:rPr>
                <w:sz w:val="18"/>
                <w:szCs w:val="24"/>
              </w:rPr>
              <w:t>£190</w:t>
            </w:r>
          </w:p>
        </w:tc>
        <w:tc>
          <w:tcPr>
            <w:tcW w:w="4111" w:type="dxa"/>
          </w:tcPr>
          <w:p w:rsidR="00E6670B" w:rsidRPr="00C45AC3" w:rsidRDefault="0087483B" w:rsidP="0019488A">
            <w:pPr>
              <w:rPr>
                <w:sz w:val="18"/>
                <w:szCs w:val="24"/>
              </w:rPr>
            </w:pPr>
            <w:r>
              <w:rPr>
                <w:sz w:val="18"/>
                <w:szCs w:val="24"/>
              </w:rPr>
              <w:t>Staff leant skills alongside pupils</w:t>
            </w:r>
          </w:p>
        </w:tc>
        <w:tc>
          <w:tcPr>
            <w:tcW w:w="2977" w:type="dxa"/>
          </w:tcPr>
          <w:p w:rsidR="00814615" w:rsidRPr="004B4BEA" w:rsidRDefault="0087483B" w:rsidP="004B4BEA">
            <w:pPr>
              <w:rPr>
                <w:sz w:val="18"/>
                <w:szCs w:val="24"/>
              </w:rPr>
            </w:pPr>
            <w:r>
              <w:rPr>
                <w:sz w:val="18"/>
                <w:szCs w:val="24"/>
              </w:rPr>
              <w:t xml:space="preserve">Learning new skills out of comfort zone for many. </w:t>
            </w:r>
          </w:p>
        </w:tc>
        <w:tc>
          <w:tcPr>
            <w:tcW w:w="3000" w:type="dxa"/>
          </w:tcPr>
          <w:p w:rsidR="00E6670B" w:rsidRPr="00C45AC3" w:rsidRDefault="0087483B" w:rsidP="00DC3E83">
            <w:pPr>
              <w:rPr>
                <w:sz w:val="18"/>
                <w:szCs w:val="24"/>
              </w:rPr>
            </w:pPr>
            <w:r>
              <w:rPr>
                <w:sz w:val="18"/>
                <w:szCs w:val="24"/>
              </w:rPr>
              <w:t xml:space="preserve">Feedback showed increased confidence for many in water based activities. </w:t>
            </w:r>
          </w:p>
        </w:tc>
      </w:tr>
      <w:tr w:rsidR="00540EA9" w:rsidRPr="00C45AC3" w:rsidTr="00B1050E">
        <w:trPr>
          <w:trHeight w:val="219"/>
        </w:trPr>
        <w:tc>
          <w:tcPr>
            <w:tcW w:w="2376" w:type="dxa"/>
          </w:tcPr>
          <w:p w:rsidR="00540EA9" w:rsidRDefault="00F42969" w:rsidP="00DC3E83">
            <w:pPr>
              <w:rPr>
                <w:sz w:val="18"/>
                <w:szCs w:val="24"/>
              </w:rPr>
            </w:pPr>
            <w:r>
              <w:rPr>
                <w:sz w:val="18"/>
                <w:szCs w:val="24"/>
              </w:rPr>
              <w:t>Life Education Workshop for whole school</w:t>
            </w:r>
          </w:p>
        </w:tc>
        <w:tc>
          <w:tcPr>
            <w:tcW w:w="2410" w:type="dxa"/>
          </w:tcPr>
          <w:p w:rsidR="00540EA9" w:rsidRDefault="00F42969" w:rsidP="0019488A">
            <w:pPr>
              <w:rPr>
                <w:sz w:val="18"/>
                <w:szCs w:val="24"/>
              </w:rPr>
            </w:pPr>
            <w:r>
              <w:rPr>
                <w:sz w:val="18"/>
                <w:szCs w:val="24"/>
              </w:rPr>
              <w:t>£355</w:t>
            </w:r>
          </w:p>
        </w:tc>
        <w:tc>
          <w:tcPr>
            <w:tcW w:w="4111" w:type="dxa"/>
          </w:tcPr>
          <w:p w:rsidR="00540EA9" w:rsidRPr="00C45AC3" w:rsidRDefault="0087483B" w:rsidP="0019488A">
            <w:pPr>
              <w:rPr>
                <w:sz w:val="18"/>
                <w:szCs w:val="24"/>
              </w:rPr>
            </w:pPr>
            <w:r>
              <w:rPr>
                <w:sz w:val="18"/>
                <w:szCs w:val="24"/>
              </w:rPr>
              <w:t>Covering curriculum for teachers. Knowledge of teaching points.</w:t>
            </w:r>
          </w:p>
        </w:tc>
        <w:tc>
          <w:tcPr>
            <w:tcW w:w="2977" w:type="dxa"/>
          </w:tcPr>
          <w:p w:rsidR="00540EA9" w:rsidRDefault="0087483B" w:rsidP="0019488A">
            <w:pPr>
              <w:rPr>
                <w:sz w:val="18"/>
                <w:szCs w:val="24"/>
              </w:rPr>
            </w:pPr>
            <w:r>
              <w:rPr>
                <w:sz w:val="18"/>
                <w:szCs w:val="24"/>
              </w:rPr>
              <w:t>Life education for all pupils.</w:t>
            </w:r>
          </w:p>
        </w:tc>
        <w:tc>
          <w:tcPr>
            <w:tcW w:w="3000" w:type="dxa"/>
          </w:tcPr>
          <w:p w:rsidR="008B065E" w:rsidRDefault="0087483B" w:rsidP="0019488A">
            <w:pPr>
              <w:rPr>
                <w:sz w:val="18"/>
                <w:szCs w:val="24"/>
              </w:rPr>
            </w:pPr>
            <w:r>
              <w:rPr>
                <w:sz w:val="18"/>
                <w:szCs w:val="24"/>
              </w:rPr>
              <w:t xml:space="preserve">Pupil discussions after visit. </w:t>
            </w:r>
          </w:p>
        </w:tc>
      </w:tr>
      <w:tr w:rsidR="00C332D1" w:rsidRPr="00C45AC3" w:rsidTr="00B1050E">
        <w:trPr>
          <w:trHeight w:val="219"/>
        </w:trPr>
        <w:tc>
          <w:tcPr>
            <w:tcW w:w="2376" w:type="dxa"/>
          </w:tcPr>
          <w:p w:rsidR="00C332D1" w:rsidRDefault="00C332D1" w:rsidP="00DC3E83">
            <w:pPr>
              <w:rPr>
                <w:sz w:val="18"/>
                <w:szCs w:val="24"/>
              </w:rPr>
            </w:pPr>
          </w:p>
        </w:tc>
        <w:tc>
          <w:tcPr>
            <w:tcW w:w="2410" w:type="dxa"/>
          </w:tcPr>
          <w:p w:rsidR="00C332D1" w:rsidRDefault="00C332D1" w:rsidP="0019488A">
            <w:pPr>
              <w:rPr>
                <w:sz w:val="18"/>
                <w:szCs w:val="24"/>
              </w:rPr>
            </w:pPr>
          </w:p>
        </w:tc>
        <w:tc>
          <w:tcPr>
            <w:tcW w:w="4111" w:type="dxa"/>
          </w:tcPr>
          <w:p w:rsidR="00C332D1" w:rsidRPr="00C45AC3" w:rsidRDefault="00C332D1" w:rsidP="0019488A">
            <w:pPr>
              <w:rPr>
                <w:sz w:val="18"/>
                <w:szCs w:val="24"/>
              </w:rPr>
            </w:pPr>
          </w:p>
        </w:tc>
        <w:tc>
          <w:tcPr>
            <w:tcW w:w="2977" w:type="dxa"/>
          </w:tcPr>
          <w:p w:rsidR="00C332D1" w:rsidRDefault="00C332D1" w:rsidP="0019488A">
            <w:pPr>
              <w:rPr>
                <w:sz w:val="18"/>
                <w:szCs w:val="24"/>
              </w:rPr>
            </w:pPr>
          </w:p>
        </w:tc>
        <w:tc>
          <w:tcPr>
            <w:tcW w:w="3000" w:type="dxa"/>
          </w:tcPr>
          <w:p w:rsidR="00C332D1" w:rsidRDefault="00C332D1" w:rsidP="0019488A">
            <w:pPr>
              <w:rPr>
                <w:sz w:val="18"/>
                <w:szCs w:val="24"/>
              </w:rPr>
            </w:pPr>
          </w:p>
        </w:tc>
      </w:tr>
      <w:tr w:rsidR="00C332D1" w:rsidRPr="00C45AC3" w:rsidTr="00C332D1">
        <w:trPr>
          <w:trHeight w:val="1286"/>
        </w:trPr>
        <w:tc>
          <w:tcPr>
            <w:tcW w:w="2376" w:type="dxa"/>
          </w:tcPr>
          <w:p w:rsidR="00C332D1" w:rsidRDefault="0033462D" w:rsidP="00DC3E83">
            <w:pPr>
              <w:rPr>
                <w:sz w:val="18"/>
                <w:szCs w:val="24"/>
              </w:rPr>
            </w:pPr>
            <w:r>
              <w:rPr>
                <w:sz w:val="18"/>
                <w:szCs w:val="24"/>
              </w:rPr>
              <w:t>Brought forward from 19/20</w:t>
            </w:r>
          </w:p>
          <w:p w:rsidR="00C332D1" w:rsidRDefault="0033462D" w:rsidP="00DC3E83">
            <w:pPr>
              <w:rPr>
                <w:sz w:val="18"/>
                <w:szCs w:val="24"/>
              </w:rPr>
            </w:pPr>
            <w:r>
              <w:rPr>
                <w:sz w:val="18"/>
                <w:szCs w:val="24"/>
              </w:rPr>
              <w:t>+ Funding 20/21</w:t>
            </w:r>
          </w:p>
          <w:p w:rsidR="00C332D1" w:rsidRDefault="00C332D1" w:rsidP="00DC3E83">
            <w:pPr>
              <w:rPr>
                <w:sz w:val="18"/>
                <w:szCs w:val="24"/>
              </w:rPr>
            </w:pPr>
          </w:p>
          <w:p w:rsidR="00C332D1" w:rsidRDefault="0033462D" w:rsidP="00C332D1">
            <w:pPr>
              <w:pStyle w:val="ListParagraph"/>
              <w:numPr>
                <w:ilvl w:val="0"/>
                <w:numId w:val="6"/>
              </w:numPr>
              <w:rPr>
                <w:sz w:val="18"/>
                <w:szCs w:val="24"/>
              </w:rPr>
            </w:pPr>
            <w:r>
              <w:rPr>
                <w:sz w:val="18"/>
                <w:szCs w:val="24"/>
              </w:rPr>
              <w:t>Total spend 20/21</w:t>
            </w:r>
          </w:p>
          <w:p w:rsidR="00C332D1" w:rsidRPr="00C332D1" w:rsidRDefault="0033462D" w:rsidP="00C332D1">
            <w:pPr>
              <w:rPr>
                <w:sz w:val="18"/>
                <w:szCs w:val="24"/>
              </w:rPr>
            </w:pPr>
            <w:r>
              <w:rPr>
                <w:sz w:val="18"/>
                <w:szCs w:val="24"/>
              </w:rPr>
              <w:t>Carry forward to 21/22</w:t>
            </w:r>
          </w:p>
        </w:tc>
        <w:tc>
          <w:tcPr>
            <w:tcW w:w="2410" w:type="dxa"/>
          </w:tcPr>
          <w:p w:rsidR="00C332D1" w:rsidRDefault="00C332D1" w:rsidP="0019488A">
            <w:pPr>
              <w:rPr>
                <w:sz w:val="18"/>
                <w:szCs w:val="24"/>
              </w:rPr>
            </w:pPr>
            <w:r>
              <w:rPr>
                <w:sz w:val="18"/>
                <w:szCs w:val="24"/>
              </w:rPr>
              <w:t>£</w:t>
            </w:r>
            <w:r w:rsidR="0033462D">
              <w:rPr>
                <w:sz w:val="18"/>
                <w:szCs w:val="24"/>
              </w:rPr>
              <w:t>3817.07</w:t>
            </w:r>
          </w:p>
          <w:p w:rsidR="00C332D1" w:rsidRPr="00C332D1" w:rsidRDefault="00C332D1" w:rsidP="0019488A">
            <w:pPr>
              <w:rPr>
                <w:sz w:val="18"/>
                <w:szCs w:val="24"/>
                <w:u w:val="single"/>
              </w:rPr>
            </w:pPr>
            <w:r w:rsidRPr="00C332D1">
              <w:rPr>
                <w:sz w:val="18"/>
                <w:szCs w:val="24"/>
                <w:u w:val="single"/>
              </w:rPr>
              <w:t>£</w:t>
            </w:r>
            <w:r w:rsidR="0033462D">
              <w:rPr>
                <w:sz w:val="18"/>
                <w:szCs w:val="24"/>
                <w:u w:val="single"/>
              </w:rPr>
              <w:t>16990</w:t>
            </w:r>
          </w:p>
          <w:p w:rsidR="00C332D1" w:rsidRDefault="00C332D1" w:rsidP="0019488A">
            <w:pPr>
              <w:rPr>
                <w:sz w:val="18"/>
                <w:szCs w:val="24"/>
              </w:rPr>
            </w:pPr>
            <w:r>
              <w:rPr>
                <w:sz w:val="18"/>
                <w:szCs w:val="24"/>
              </w:rPr>
              <w:t>£</w:t>
            </w:r>
            <w:r w:rsidR="0033462D">
              <w:rPr>
                <w:sz w:val="18"/>
                <w:szCs w:val="24"/>
              </w:rPr>
              <w:t>20807.07</w:t>
            </w:r>
          </w:p>
          <w:p w:rsidR="00C332D1" w:rsidRDefault="00C332D1" w:rsidP="0019488A">
            <w:pPr>
              <w:rPr>
                <w:sz w:val="18"/>
                <w:szCs w:val="24"/>
                <w:u w:val="single"/>
              </w:rPr>
            </w:pPr>
            <w:r w:rsidRPr="00C332D1">
              <w:rPr>
                <w:sz w:val="18"/>
                <w:szCs w:val="24"/>
                <w:u w:val="single"/>
              </w:rPr>
              <w:t>(£</w:t>
            </w:r>
            <w:r w:rsidR="0033462D">
              <w:rPr>
                <w:sz w:val="18"/>
                <w:szCs w:val="24"/>
                <w:u w:val="single"/>
              </w:rPr>
              <w:t>13022.17</w:t>
            </w:r>
            <w:r w:rsidRPr="00C332D1">
              <w:rPr>
                <w:sz w:val="18"/>
                <w:szCs w:val="24"/>
                <w:u w:val="single"/>
              </w:rPr>
              <w:t>)</w:t>
            </w:r>
          </w:p>
          <w:p w:rsidR="00C332D1" w:rsidRPr="00C332D1" w:rsidRDefault="00C332D1" w:rsidP="0033462D">
            <w:pPr>
              <w:rPr>
                <w:sz w:val="18"/>
                <w:szCs w:val="24"/>
              </w:rPr>
            </w:pPr>
            <w:r w:rsidRPr="00C332D1">
              <w:rPr>
                <w:sz w:val="18"/>
                <w:szCs w:val="24"/>
              </w:rPr>
              <w:t>£</w:t>
            </w:r>
            <w:r w:rsidR="0033462D">
              <w:rPr>
                <w:sz w:val="18"/>
                <w:szCs w:val="24"/>
              </w:rPr>
              <w:t>7784.90</w:t>
            </w:r>
          </w:p>
        </w:tc>
        <w:tc>
          <w:tcPr>
            <w:tcW w:w="4111" w:type="dxa"/>
          </w:tcPr>
          <w:p w:rsidR="00C332D1" w:rsidRPr="00C45AC3" w:rsidRDefault="00C332D1" w:rsidP="0019488A">
            <w:pPr>
              <w:rPr>
                <w:sz w:val="18"/>
                <w:szCs w:val="24"/>
              </w:rPr>
            </w:pPr>
          </w:p>
        </w:tc>
        <w:tc>
          <w:tcPr>
            <w:tcW w:w="2977" w:type="dxa"/>
          </w:tcPr>
          <w:p w:rsidR="00C332D1" w:rsidRDefault="00C332D1" w:rsidP="0019488A">
            <w:pPr>
              <w:rPr>
                <w:sz w:val="18"/>
                <w:szCs w:val="24"/>
              </w:rPr>
            </w:pPr>
          </w:p>
        </w:tc>
        <w:tc>
          <w:tcPr>
            <w:tcW w:w="3000" w:type="dxa"/>
          </w:tcPr>
          <w:p w:rsidR="00C332D1" w:rsidRDefault="00C332D1" w:rsidP="0019488A">
            <w:pPr>
              <w:rPr>
                <w:sz w:val="18"/>
                <w:szCs w:val="24"/>
              </w:rPr>
            </w:pPr>
          </w:p>
        </w:tc>
      </w:tr>
    </w:tbl>
    <w:p w:rsidR="00A001BE" w:rsidRDefault="00A001BE" w:rsidP="00342081">
      <w:pPr>
        <w:rPr>
          <w:b/>
          <w:sz w:val="24"/>
          <w:szCs w:val="24"/>
          <w:u w:val="single"/>
        </w:rPr>
      </w:pPr>
    </w:p>
    <w:p w:rsidR="006E6C0C" w:rsidRDefault="006E6C0C" w:rsidP="00342081">
      <w:pPr>
        <w:rPr>
          <w:b/>
          <w:sz w:val="24"/>
          <w:szCs w:val="24"/>
          <w:u w:val="single"/>
        </w:rPr>
      </w:pPr>
    </w:p>
    <w:sectPr w:rsidR="006E6C0C" w:rsidSect="00A001BE">
      <w:pgSz w:w="16838" w:h="11906" w:orient="landscape"/>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C5C"/>
    <w:multiLevelType w:val="hybridMultilevel"/>
    <w:tmpl w:val="66240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E6011E"/>
    <w:multiLevelType w:val="hybridMultilevel"/>
    <w:tmpl w:val="D1288240"/>
    <w:lvl w:ilvl="0" w:tplc="F5D21CC4">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1201E5B"/>
    <w:multiLevelType w:val="hybridMultilevel"/>
    <w:tmpl w:val="EBBAF83E"/>
    <w:lvl w:ilvl="0" w:tplc="3D7E96DC">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DF4E4D"/>
    <w:multiLevelType w:val="hybridMultilevel"/>
    <w:tmpl w:val="2D22D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97B1F60"/>
    <w:multiLevelType w:val="multilevel"/>
    <w:tmpl w:val="9FDEB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2F5B4A"/>
    <w:multiLevelType w:val="hybridMultilevel"/>
    <w:tmpl w:val="F52651BA"/>
    <w:lvl w:ilvl="0" w:tplc="97A4F85E">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42DB0B22"/>
    <w:multiLevelType w:val="multilevel"/>
    <w:tmpl w:val="93629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2B3427"/>
    <w:multiLevelType w:val="hybridMultilevel"/>
    <w:tmpl w:val="C71652E6"/>
    <w:lvl w:ilvl="0" w:tplc="A1A6D8EE">
      <w:start w:val="347"/>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603C2373"/>
    <w:multiLevelType w:val="hybridMultilevel"/>
    <w:tmpl w:val="513E0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4A972D7"/>
    <w:multiLevelType w:val="multilevel"/>
    <w:tmpl w:val="EDB0F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EE4AC5"/>
    <w:multiLevelType w:val="multilevel"/>
    <w:tmpl w:val="6CDEF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6"/>
  </w:num>
  <w:num w:numId="4">
    <w:abstractNumId w:val="10"/>
  </w:num>
  <w:num w:numId="5">
    <w:abstractNumId w:val="2"/>
  </w:num>
  <w:num w:numId="6">
    <w:abstractNumId w:val="5"/>
  </w:num>
  <w:num w:numId="7">
    <w:abstractNumId w:val="7"/>
  </w:num>
  <w:num w:numId="8">
    <w:abstractNumId w:val="0"/>
  </w:num>
  <w:num w:numId="9">
    <w:abstractNumId w:val="8"/>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D46"/>
    <w:rsid w:val="00037371"/>
    <w:rsid w:val="000D5438"/>
    <w:rsid w:val="000F066A"/>
    <w:rsid w:val="001130C9"/>
    <w:rsid w:val="001225A3"/>
    <w:rsid w:val="001235F5"/>
    <w:rsid w:val="0013307D"/>
    <w:rsid w:val="00140DF1"/>
    <w:rsid w:val="001428A8"/>
    <w:rsid w:val="00171650"/>
    <w:rsid w:val="0017629F"/>
    <w:rsid w:val="0019488A"/>
    <w:rsid w:val="001F4AB5"/>
    <w:rsid w:val="002100F9"/>
    <w:rsid w:val="002320BD"/>
    <w:rsid w:val="00271C6B"/>
    <w:rsid w:val="00294D6E"/>
    <w:rsid w:val="002C2C48"/>
    <w:rsid w:val="002D06AA"/>
    <w:rsid w:val="00312920"/>
    <w:rsid w:val="00314834"/>
    <w:rsid w:val="00323EC7"/>
    <w:rsid w:val="0033462D"/>
    <w:rsid w:val="00341452"/>
    <w:rsid w:val="00342081"/>
    <w:rsid w:val="003516DD"/>
    <w:rsid w:val="0035214A"/>
    <w:rsid w:val="003527D7"/>
    <w:rsid w:val="00360B85"/>
    <w:rsid w:val="003729CC"/>
    <w:rsid w:val="00395149"/>
    <w:rsid w:val="003B60DF"/>
    <w:rsid w:val="00401540"/>
    <w:rsid w:val="00407EAF"/>
    <w:rsid w:val="00456F1D"/>
    <w:rsid w:val="00471275"/>
    <w:rsid w:val="0047792F"/>
    <w:rsid w:val="00477E65"/>
    <w:rsid w:val="004B1788"/>
    <w:rsid w:val="004B4BEA"/>
    <w:rsid w:val="004D3A99"/>
    <w:rsid w:val="004F34CB"/>
    <w:rsid w:val="00501106"/>
    <w:rsid w:val="0050609F"/>
    <w:rsid w:val="00513DC7"/>
    <w:rsid w:val="00526C6A"/>
    <w:rsid w:val="00540EA9"/>
    <w:rsid w:val="00542006"/>
    <w:rsid w:val="00556355"/>
    <w:rsid w:val="005673D1"/>
    <w:rsid w:val="005716BB"/>
    <w:rsid w:val="005A7E48"/>
    <w:rsid w:val="005F73E2"/>
    <w:rsid w:val="00603A42"/>
    <w:rsid w:val="006056AA"/>
    <w:rsid w:val="006128D4"/>
    <w:rsid w:val="00635DF0"/>
    <w:rsid w:val="006458A4"/>
    <w:rsid w:val="006A29EC"/>
    <w:rsid w:val="006C1B1E"/>
    <w:rsid w:val="006D0780"/>
    <w:rsid w:val="006E0AB4"/>
    <w:rsid w:val="006E6C0C"/>
    <w:rsid w:val="006E6EC9"/>
    <w:rsid w:val="006F4DA6"/>
    <w:rsid w:val="00723135"/>
    <w:rsid w:val="007569A6"/>
    <w:rsid w:val="00774EB6"/>
    <w:rsid w:val="007801AC"/>
    <w:rsid w:val="00785981"/>
    <w:rsid w:val="00785D97"/>
    <w:rsid w:val="00790C2D"/>
    <w:rsid w:val="00795812"/>
    <w:rsid w:val="007A53E8"/>
    <w:rsid w:val="007C7DE5"/>
    <w:rsid w:val="007E41A8"/>
    <w:rsid w:val="007F3FDA"/>
    <w:rsid w:val="00803840"/>
    <w:rsid w:val="00814615"/>
    <w:rsid w:val="00820C02"/>
    <w:rsid w:val="008275B4"/>
    <w:rsid w:val="0083131B"/>
    <w:rsid w:val="008353A4"/>
    <w:rsid w:val="0086434F"/>
    <w:rsid w:val="0087483B"/>
    <w:rsid w:val="008A75A6"/>
    <w:rsid w:val="008B065E"/>
    <w:rsid w:val="008C4561"/>
    <w:rsid w:val="008E7824"/>
    <w:rsid w:val="008F06DA"/>
    <w:rsid w:val="0091579E"/>
    <w:rsid w:val="0093329C"/>
    <w:rsid w:val="0094088B"/>
    <w:rsid w:val="00972F40"/>
    <w:rsid w:val="009808D7"/>
    <w:rsid w:val="009877E0"/>
    <w:rsid w:val="00995564"/>
    <w:rsid w:val="009A2307"/>
    <w:rsid w:val="009B0C62"/>
    <w:rsid w:val="009E2B7A"/>
    <w:rsid w:val="00A001BE"/>
    <w:rsid w:val="00A05CE5"/>
    <w:rsid w:val="00A1125A"/>
    <w:rsid w:val="00A124A2"/>
    <w:rsid w:val="00A47E7D"/>
    <w:rsid w:val="00AB443C"/>
    <w:rsid w:val="00AC7382"/>
    <w:rsid w:val="00AD38C2"/>
    <w:rsid w:val="00AF5DC0"/>
    <w:rsid w:val="00AF75BA"/>
    <w:rsid w:val="00B1050E"/>
    <w:rsid w:val="00B119C4"/>
    <w:rsid w:val="00B2567D"/>
    <w:rsid w:val="00B54FE2"/>
    <w:rsid w:val="00B55F65"/>
    <w:rsid w:val="00B74D68"/>
    <w:rsid w:val="00BB57AA"/>
    <w:rsid w:val="00BC604D"/>
    <w:rsid w:val="00BE30D2"/>
    <w:rsid w:val="00BF029D"/>
    <w:rsid w:val="00C31267"/>
    <w:rsid w:val="00C332D1"/>
    <w:rsid w:val="00C35151"/>
    <w:rsid w:val="00C42385"/>
    <w:rsid w:val="00C42F96"/>
    <w:rsid w:val="00C450AF"/>
    <w:rsid w:val="00C45AC3"/>
    <w:rsid w:val="00C54BB3"/>
    <w:rsid w:val="00C86517"/>
    <w:rsid w:val="00C9106E"/>
    <w:rsid w:val="00CA1E9D"/>
    <w:rsid w:val="00CF34AC"/>
    <w:rsid w:val="00D0011A"/>
    <w:rsid w:val="00D15A31"/>
    <w:rsid w:val="00D35F16"/>
    <w:rsid w:val="00D570AA"/>
    <w:rsid w:val="00D8004F"/>
    <w:rsid w:val="00D82541"/>
    <w:rsid w:val="00DA0059"/>
    <w:rsid w:val="00DA4539"/>
    <w:rsid w:val="00DB0AB7"/>
    <w:rsid w:val="00DC3E83"/>
    <w:rsid w:val="00DE7C5C"/>
    <w:rsid w:val="00E04F35"/>
    <w:rsid w:val="00E178EE"/>
    <w:rsid w:val="00E61CCF"/>
    <w:rsid w:val="00E6670B"/>
    <w:rsid w:val="00EA1B3C"/>
    <w:rsid w:val="00EB5C7D"/>
    <w:rsid w:val="00EB6024"/>
    <w:rsid w:val="00F0407F"/>
    <w:rsid w:val="00F05D46"/>
    <w:rsid w:val="00F07BD3"/>
    <w:rsid w:val="00F07E6C"/>
    <w:rsid w:val="00F11BC0"/>
    <w:rsid w:val="00F20DF5"/>
    <w:rsid w:val="00F42969"/>
    <w:rsid w:val="00F44736"/>
    <w:rsid w:val="00F47DAB"/>
    <w:rsid w:val="00F53FA7"/>
    <w:rsid w:val="00F63728"/>
    <w:rsid w:val="00F7631F"/>
    <w:rsid w:val="00F84528"/>
    <w:rsid w:val="00FE26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05D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F05D4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05D4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5D46"/>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F05D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05D46"/>
    <w:rPr>
      <w:color w:val="0000FF"/>
      <w:u w:val="single"/>
    </w:rPr>
  </w:style>
  <w:style w:type="character" w:customStyle="1" w:styleId="Heading3Char">
    <w:name w:val="Heading 3 Char"/>
    <w:basedOn w:val="DefaultParagraphFont"/>
    <w:link w:val="Heading3"/>
    <w:uiPriority w:val="9"/>
    <w:semiHidden/>
    <w:rsid w:val="00F05D46"/>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F05D46"/>
    <w:rPr>
      <w:b/>
      <w:bCs/>
    </w:rPr>
  </w:style>
  <w:style w:type="character" w:customStyle="1" w:styleId="Heading4Char">
    <w:name w:val="Heading 4 Char"/>
    <w:basedOn w:val="DefaultParagraphFont"/>
    <w:link w:val="Heading4"/>
    <w:uiPriority w:val="9"/>
    <w:semiHidden/>
    <w:rsid w:val="00F05D46"/>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F05D46"/>
    <w:rPr>
      <w:i/>
      <w:iCs/>
    </w:rPr>
  </w:style>
  <w:style w:type="paragraph" w:styleId="BalloonText">
    <w:name w:val="Balloon Text"/>
    <w:basedOn w:val="Normal"/>
    <w:link w:val="BalloonTextChar"/>
    <w:uiPriority w:val="99"/>
    <w:semiHidden/>
    <w:unhideWhenUsed/>
    <w:rsid w:val="00F05D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D46"/>
    <w:rPr>
      <w:rFonts w:ascii="Tahoma" w:hAnsi="Tahoma" w:cs="Tahoma"/>
      <w:sz w:val="16"/>
      <w:szCs w:val="16"/>
    </w:rPr>
  </w:style>
  <w:style w:type="table" w:styleId="TableGrid">
    <w:name w:val="Table Grid"/>
    <w:basedOn w:val="TableNormal"/>
    <w:uiPriority w:val="59"/>
    <w:rsid w:val="004D3A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3A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05D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next w:val="Normal"/>
    <w:link w:val="Heading3Char"/>
    <w:uiPriority w:val="9"/>
    <w:semiHidden/>
    <w:unhideWhenUsed/>
    <w:qFormat/>
    <w:rsid w:val="00F05D4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05D4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5D46"/>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F05D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05D46"/>
    <w:rPr>
      <w:color w:val="0000FF"/>
      <w:u w:val="single"/>
    </w:rPr>
  </w:style>
  <w:style w:type="character" w:customStyle="1" w:styleId="Heading3Char">
    <w:name w:val="Heading 3 Char"/>
    <w:basedOn w:val="DefaultParagraphFont"/>
    <w:link w:val="Heading3"/>
    <w:uiPriority w:val="9"/>
    <w:semiHidden/>
    <w:rsid w:val="00F05D46"/>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F05D46"/>
    <w:rPr>
      <w:b/>
      <w:bCs/>
    </w:rPr>
  </w:style>
  <w:style w:type="character" w:customStyle="1" w:styleId="Heading4Char">
    <w:name w:val="Heading 4 Char"/>
    <w:basedOn w:val="DefaultParagraphFont"/>
    <w:link w:val="Heading4"/>
    <w:uiPriority w:val="9"/>
    <w:semiHidden/>
    <w:rsid w:val="00F05D46"/>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F05D46"/>
    <w:rPr>
      <w:i/>
      <w:iCs/>
    </w:rPr>
  </w:style>
  <w:style w:type="paragraph" w:styleId="BalloonText">
    <w:name w:val="Balloon Text"/>
    <w:basedOn w:val="Normal"/>
    <w:link w:val="BalloonTextChar"/>
    <w:uiPriority w:val="99"/>
    <w:semiHidden/>
    <w:unhideWhenUsed/>
    <w:rsid w:val="00F05D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5D46"/>
    <w:rPr>
      <w:rFonts w:ascii="Tahoma" w:hAnsi="Tahoma" w:cs="Tahoma"/>
      <w:sz w:val="16"/>
      <w:szCs w:val="16"/>
    </w:rPr>
  </w:style>
  <w:style w:type="table" w:styleId="TableGrid">
    <w:name w:val="Table Grid"/>
    <w:basedOn w:val="TableNormal"/>
    <w:uiPriority w:val="59"/>
    <w:rsid w:val="004D3A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3A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05439">
      <w:bodyDiv w:val="1"/>
      <w:marLeft w:val="0"/>
      <w:marRight w:val="0"/>
      <w:marTop w:val="0"/>
      <w:marBottom w:val="0"/>
      <w:divBdr>
        <w:top w:val="none" w:sz="0" w:space="0" w:color="auto"/>
        <w:left w:val="none" w:sz="0" w:space="0" w:color="auto"/>
        <w:bottom w:val="none" w:sz="0" w:space="0" w:color="auto"/>
        <w:right w:val="none" w:sz="0" w:space="0" w:color="auto"/>
      </w:divBdr>
    </w:div>
    <w:div w:id="245891812">
      <w:bodyDiv w:val="1"/>
      <w:marLeft w:val="0"/>
      <w:marRight w:val="0"/>
      <w:marTop w:val="0"/>
      <w:marBottom w:val="0"/>
      <w:divBdr>
        <w:top w:val="none" w:sz="0" w:space="0" w:color="auto"/>
        <w:left w:val="none" w:sz="0" w:space="0" w:color="auto"/>
        <w:bottom w:val="none" w:sz="0" w:space="0" w:color="auto"/>
        <w:right w:val="none" w:sz="0" w:space="0" w:color="auto"/>
      </w:divBdr>
      <w:divsChild>
        <w:div w:id="1207718991">
          <w:marLeft w:val="0"/>
          <w:marRight w:val="0"/>
          <w:marTop w:val="0"/>
          <w:marBottom w:val="0"/>
          <w:divBdr>
            <w:top w:val="none" w:sz="0" w:space="0" w:color="auto"/>
            <w:left w:val="none" w:sz="0" w:space="0" w:color="auto"/>
            <w:bottom w:val="none" w:sz="0" w:space="0" w:color="auto"/>
            <w:right w:val="none" w:sz="0" w:space="0" w:color="auto"/>
          </w:divBdr>
          <w:divsChild>
            <w:div w:id="1341394410">
              <w:marLeft w:val="0"/>
              <w:marRight w:val="0"/>
              <w:marTop w:val="0"/>
              <w:marBottom w:val="0"/>
              <w:divBdr>
                <w:top w:val="none" w:sz="0" w:space="0" w:color="auto"/>
                <w:left w:val="none" w:sz="0" w:space="0" w:color="auto"/>
                <w:bottom w:val="none" w:sz="0" w:space="0" w:color="auto"/>
                <w:right w:val="none" w:sz="0" w:space="0" w:color="auto"/>
              </w:divBdr>
              <w:divsChild>
                <w:div w:id="1529290335">
                  <w:marLeft w:val="0"/>
                  <w:marRight w:val="0"/>
                  <w:marTop w:val="0"/>
                  <w:marBottom w:val="0"/>
                  <w:divBdr>
                    <w:top w:val="none" w:sz="0" w:space="0" w:color="auto"/>
                    <w:left w:val="none" w:sz="0" w:space="0" w:color="auto"/>
                    <w:bottom w:val="none" w:sz="0" w:space="0" w:color="auto"/>
                    <w:right w:val="none" w:sz="0" w:space="0" w:color="auto"/>
                  </w:divBdr>
                </w:div>
                <w:div w:id="1742947458">
                  <w:marLeft w:val="0"/>
                  <w:marRight w:val="0"/>
                  <w:marTop w:val="0"/>
                  <w:marBottom w:val="0"/>
                  <w:divBdr>
                    <w:top w:val="none" w:sz="0" w:space="0" w:color="auto"/>
                    <w:left w:val="none" w:sz="0" w:space="0" w:color="auto"/>
                    <w:bottom w:val="none" w:sz="0" w:space="0" w:color="auto"/>
                    <w:right w:val="none" w:sz="0" w:space="0" w:color="auto"/>
                  </w:divBdr>
                  <w:divsChild>
                    <w:div w:id="52155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931666">
      <w:bodyDiv w:val="1"/>
      <w:marLeft w:val="0"/>
      <w:marRight w:val="0"/>
      <w:marTop w:val="0"/>
      <w:marBottom w:val="0"/>
      <w:divBdr>
        <w:top w:val="none" w:sz="0" w:space="0" w:color="auto"/>
        <w:left w:val="none" w:sz="0" w:space="0" w:color="auto"/>
        <w:bottom w:val="none" w:sz="0" w:space="0" w:color="auto"/>
        <w:right w:val="none" w:sz="0" w:space="0" w:color="auto"/>
      </w:divBdr>
    </w:div>
    <w:div w:id="904216940">
      <w:bodyDiv w:val="1"/>
      <w:marLeft w:val="0"/>
      <w:marRight w:val="0"/>
      <w:marTop w:val="0"/>
      <w:marBottom w:val="0"/>
      <w:divBdr>
        <w:top w:val="none" w:sz="0" w:space="0" w:color="auto"/>
        <w:left w:val="none" w:sz="0" w:space="0" w:color="auto"/>
        <w:bottom w:val="none" w:sz="0" w:space="0" w:color="auto"/>
        <w:right w:val="none" w:sz="0" w:space="0" w:color="auto"/>
      </w:divBdr>
      <w:divsChild>
        <w:div w:id="1381903064">
          <w:marLeft w:val="0"/>
          <w:marRight w:val="0"/>
          <w:marTop w:val="0"/>
          <w:marBottom w:val="0"/>
          <w:divBdr>
            <w:top w:val="none" w:sz="0" w:space="0" w:color="auto"/>
            <w:left w:val="none" w:sz="0" w:space="0" w:color="auto"/>
            <w:bottom w:val="none" w:sz="0" w:space="0" w:color="auto"/>
            <w:right w:val="none" w:sz="0" w:space="0" w:color="auto"/>
          </w:divBdr>
        </w:div>
      </w:divsChild>
    </w:div>
    <w:div w:id="922420157">
      <w:bodyDiv w:val="1"/>
      <w:marLeft w:val="0"/>
      <w:marRight w:val="0"/>
      <w:marTop w:val="0"/>
      <w:marBottom w:val="0"/>
      <w:divBdr>
        <w:top w:val="none" w:sz="0" w:space="0" w:color="auto"/>
        <w:left w:val="none" w:sz="0" w:space="0" w:color="auto"/>
        <w:bottom w:val="none" w:sz="0" w:space="0" w:color="auto"/>
        <w:right w:val="none" w:sz="0" w:space="0" w:color="auto"/>
      </w:divBdr>
      <w:divsChild>
        <w:div w:id="142086350">
          <w:marLeft w:val="0"/>
          <w:marRight w:val="0"/>
          <w:marTop w:val="0"/>
          <w:marBottom w:val="0"/>
          <w:divBdr>
            <w:top w:val="none" w:sz="0" w:space="0" w:color="auto"/>
            <w:left w:val="none" w:sz="0" w:space="0" w:color="auto"/>
            <w:bottom w:val="none" w:sz="0" w:space="0" w:color="auto"/>
            <w:right w:val="none" w:sz="0" w:space="0" w:color="auto"/>
          </w:divBdr>
        </w:div>
      </w:divsChild>
    </w:div>
    <w:div w:id="1046686616">
      <w:bodyDiv w:val="1"/>
      <w:marLeft w:val="0"/>
      <w:marRight w:val="0"/>
      <w:marTop w:val="0"/>
      <w:marBottom w:val="0"/>
      <w:divBdr>
        <w:top w:val="none" w:sz="0" w:space="0" w:color="auto"/>
        <w:left w:val="none" w:sz="0" w:space="0" w:color="auto"/>
        <w:bottom w:val="none" w:sz="0" w:space="0" w:color="auto"/>
        <w:right w:val="none" w:sz="0" w:space="0" w:color="auto"/>
      </w:divBdr>
      <w:divsChild>
        <w:div w:id="2112046944">
          <w:marLeft w:val="0"/>
          <w:marRight w:val="0"/>
          <w:marTop w:val="0"/>
          <w:marBottom w:val="0"/>
          <w:divBdr>
            <w:top w:val="none" w:sz="0" w:space="0" w:color="auto"/>
            <w:left w:val="none" w:sz="0" w:space="0" w:color="auto"/>
            <w:bottom w:val="none" w:sz="0" w:space="0" w:color="auto"/>
            <w:right w:val="none" w:sz="0" w:space="0" w:color="auto"/>
          </w:divBdr>
        </w:div>
      </w:divsChild>
    </w:div>
    <w:div w:id="1383674623">
      <w:bodyDiv w:val="1"/>
      <w:marLeft w:val="0"/>
      <w:marRight w:val="0"/>
      <w:marTop w:val="0"/>
      <w:marBottom w:val="0"/>
      <w:divBdr>
        <w:top w:val="none" w:sz="0" w:space="0" w:color="auto"/>
        <w:left w:val="none" w:sz="0" w:space="0" w:color="auto"/>
        <w:bottom w:val="none" w:sz="0" w:space="0" w:color="auto"/>
        <w:right w:val="none" w:sz="0" w:space="0" w:color="auto"/>
      </w:divBdr>
    </w:div>
    <w:div w:id="1499006612">
      <w:bodyDiv w:val="1"/>
      <w:marLeft w:val="0"/>
      <w:marRight w:val="0"/>
      <w:marTop w:val="0"/>
      <w:marBottom w:val="0"/>
      <w:divBdr>
        <w:top w:val="none" w:sz="0" w:space="0" w:color="auto"/>
        <w:left w:val="none" w:sz="0" w:space="0" w:color="auto"/>
        <w:bottom w:val="none" w:sz="0" w:space="0" w:color="auto"/>
        <w:right w:val="none" w:sz="0" w:space="0" w:color="auto"/>
      </w:divBdr>
    </w:div>
    <w:div w:id="1574731327">
      <w:bodyDiv w:val="1"/>
      <w:marLeft w:val="0"/>
      <w:marRight w:val="0"/>
      <w:marTop w:val="0"/>
      <w:marBottom w:val="0"/>
      <w:divBdr>
        <w:top w:val="none" w:sz="0" w:space="0" w:color="auto"/>
        <w:left w:val="none" w:sz="0" w:space="0" w:color="auto"/>
        <w:bottom w:val="none" w:sz="0" w:space="0" w:color="auto"/>
        <w:right w:val="none" w:sz="0" w:space="0" w:color="auto"/>
      </w:divBdr>
      <w:divsChild>
        <w:div w:id="1599483913">
          <w:marLeft w:val="0"/>
          <w:marRight w:val="0"/>
          <w:marTop w:val="0"/>
          <w:marBottom w:val="0"/>
          <w:divBdr>
            <w:top w:val="none" w:sz="0" w:space="0" w:color="auto"/>
            <w:left w:val="none" w:sz="0" w:space="0" w:color="auto"/>
            <w:bottom w:val="none" w:sz="0" w:space="0" w:color="auto"/>
            <w:right w:val="none" w:sz="0" w:space="0" w:color="auto"/>
          </w:divBdr>
          <w:divsChild>
            <w:div w:id="1440175082">
              <w:marLeft w:val="0"/>
              <w:marRight w:val="0"/>
              <w:marTop w:val="0"/>
              <w:marBottom w:val="0"/>
              <w:divBdr>
                <w:top w:val="none" w:sz="0" w:space="0" w:color="auto"/>
                <w:left w:val="none" w:sz="0" w:space="0" w:color="auto"/>
                <w:bottom w:val="none" w:sz="0" w:space="0" w:color="auto"/>
                <w:right w:val="none" w:sz="0" w:space="0" w:color="auto"/>
              </w:divBdr>
              <w:divsChild>
                <w:div w:id="51318877">
                  <w:marLeft w:val="0"/>
                  <w:marRight w:val="0"/>
                  <w:marTop w:val="0"/>
                  <w:marBottom w:val="0"/>
                  <w:divBdr>
                    <w:top w:val="none" w:sz="0" w:space="0" w:color="auto"/>
                    <w:left w:val="none" w:sz="0" w:space="0" w:color="auto"/>
                    <w:bottom w:val="none" w:sz="0" w:space="0" w:color="auto"/>
                    <w:right w:val="none" w:sz="0" w:space="0" w:color="auto"/>
                  </w:divBdr>
                </w:div>
                <w:div w:id="1389649704">
                  <w:marLeft w:val="0"/>
                  <w:marRight w:val="0"/>
                  <w:marTop w:val="0"/>
                  <w:marBottom w:val="0"/>
                  <w:divBdr>
                    <w:top w:val="none" w:sz="0" w:space="0" w:color="auto"/>
                    <w:left w:val="none" w:sz="0" w:space="0" w:color="auto"/>
                    <w:bottom w:val="none" w:sz="0" w:space="0" w:color="auto"/>
                    <w:right w:val="none" w:sz="0" w:space="0" w:color="auto"/>
                  </w:divBdr>
                </w:div>
                <w:div w:id="948975210">
                  <w:marLeft w:val="0"/>
                  <w:marRight w:val="0"/>
                  <w:marTop w:val="0"/>
                  <w:marBottom w:val="0"/>
                  <w:divBdr>
                    <w:top w:val="none" w:sz="0" w:space="0" w:color="auto"/>
                    <w:left w:val="none" w:sz="0" w:space="0" w:color="auto"/>
                    <w:bottom w:val="none" w:sz="0" w:space="0" w:color="auto"/>
                    <w:right w:val="none" w:sz="0" w:space="0" w:color="auto"/>
                  </w:divBdr>
                </w:div>
                <w:div w:id="585647257">
                  <w:marLeft w:val="0"/>
                  <w:marRight w:val="0"/>
                  <w:marTop w:val="0"/>
                  <w:marBottom w:val="0"/>
                  <w:divBdr>
                    <w:top w:val="none" w:sz="0" w:space="0" w:color="auto"/>
                    <w:left w:val="none" w:sz="0" w:space="0" w:color="auto"/>
                    <w:bottom w:val="none" w:sz="0" w:space="0" w:color="auto"/>
                    <w:right w:val="none" w:sz="0" w:space="0" w:color="auto"/>
                  </w:divBdr>
                </w:div>
                <w:div w:id="1183782033">
                  <w:marLeft w:val="0"/>
                  <w:marRight w:val="0"/>
                  <w:marTop w:val="0"/>
                  <w:marBottom w:val="0"/>
                  <w:divBdr>
                    <w:top w:val="none" w:sz="0" w:space="0" w:color="auto"/>
                    <w:left w:val="none" w:sz="0" w:space="0" w:color="auto"/>
                    <w:bottom w:val="none" w:sz="0" w:space="0" w:color="auto"/>
                    <w:right w:val="none" w:sz="0" w:space="0" w:color="auto"/>
                  </w:divBdr>
                </w:div>
                <w:div w:id="449977731">
                  <w:marLeft w:val="0"/>
                  <w:marRight w:val="0"/>
                  <w:marTop w:val="0"/>
                  <w:marBottom w:val="0"/>
                  <w:divBdr>
                    <w:top w:val="none" w:sz="0" w:space="0" w:color="auto"/>
                    <w:left w:val="none" w:sz="0" w:space="0" w:color="auto"/>
                    <w:bottom w:val="none" w:sz="0" w:space="0" w:color="auto"/>
                    <w:right w:val="none" w:sz="0" w:space="0" w:color="auto"/>
                  </w:divBdr>
                </w:div>
                <w:div w:id="844440668">
                  <w:marLeft w:val="0"/>
                  <w:marRight w:val="0"/>
                  <w:marTop w:val="0"/>
                  <w:marBottom w:val="0"/>
                  <w:divBdr>
                    <w:top w:val="none" w:sz="0" w:space="0" w:color="auto"/>
                    <w:left w:val="none" w:sz="0" w:space="0" w:color="auto"/>
                    <w:bottom w:val="none" w:sz="0" w:space="0" w:color="auto"/>
                    <w:right w:val="none" w:sz="0" w:space="0" w:color="auto"/>
                  </w:divBdr>
                </w:div>
                <w:div w:id="1801528826">
                  <w:marLeft w:val="0"/>
                  <w:marRight w:val="0"/>
                  <w:marTop w:val="0"/>
                  <w:marBottom w:val="0"/>
                  <w:divBdr>
                    <w:top w:val="none" w:sz="0" w:space="0" w:color="auto"/>
                    <w:left w:val="none" w:sz="0" w:space="0" w:color="auto"/>
                    <w:bottom w:val="none" w:sz="0" w:space="0" w:color="auto"/>
                    <w:right w:val="none" w:sz="0" w:space="0" w:color="auto"/>
                  </w:divBdr>
                </w:div>
                <w:div w:id="1769961909">
                  <w:marLeft w:val="0"/>
                  <w:marRight w:val="0"/>
                  <w:marTop w:val="0"/>
                  <w:marBottom w:val="0"/>
                  <w:divBdr>
                    <w:top w:val="none" w:sz="0" w:space="0" w:color="auto"/>
                    <w:left w:val="none" w:sz="0" w:space="0" w:color="auto"/>
                    <w:bottom w:val="none" w:sz="0" w:space="0" w:color="auto"/>
                    <w:right w:val="none" w:sz="0" w:space="0" w:color="auto"/>
                  </w:divBdr>
                </w:div>
                <w:div w:id="1413628548">
                  <w:marLeft w:val="0"/>
                  <w:marRight w:val="0"/>
                  <w:marTop w:val="0"/>
                  <w:marBottom w:val="0"/>
                  <w:divBdr>
                    <w:top w:val="none" w:sz="0" w:space="0" w:color="auto"/>
                    <w:left w:val="none" w:sz="0" w:space="0" w:color="auto"/>
                    <w:bottom w:val="none" w:sz="0" w:space="0" w:color="auto"/>
                    <w:right w:val="none" w:sz="0" w:space="0" w:color="auto"/>
                  </w:divBdr>
                </w:div>
                <w:div w:id="1572161059">
                  <w:marLeft w:val="0"/>
                  <w:marRight w:val="0"/>
                  <w:marTop w:val="0"/>
                  <w:marBottom w:val="0"/>
                  <w:divBdr>
                    <w:top w:val="none" w:sz="0" w:space="0" w:color="auto"/>
                    <w:left w:val="none" w:sz="0" w:space="0" w:color="auto"/>
                    <w:bottom w:val="none" w:sz="0" w:space="0" w:color="auto"/>
                    <w:right w:val="none" w:sz="0" w:space="0" w:color="auto"/>
                  </w:divBdr>
                </w:div>
                <w:div w:id="1412702380">
                  <w:marLeft w:val="0"/>
                  <w:marRight w:val="0"/>
                  <w:marTop w:val="0"/>
                  <w:marBottom w:val="0"/>
                  <w:divBdr>
                    <w:top w:val="none" w:sz="0" w:space="0" w:color="auto"/>
                    <w:left w:val="none" w:sz="0" w:space="0" w:color="auto"/>
                    <w:bottom w:val="none" w:sz="0" w:space="0" w:color="auto"/>
                    <w:right w:val="none" w:sz="0" w:space="0" w:color="auto"/>
                  </w:divBdr>
                </w:div>
                <w:div w:id="1984235446">
                  <w:marLeft w:val="0"/>
                  <w:marRight w:val="0"/>
                  <w:marTop w:val="0"/>
                  <w:marBottom w:val="0"/>
                  <w:divBdr>
                    <w:top w:val="none" w:sz="0" w:space="0" w:color="auto"/>
                    <w:left w:val="none" w:sz="0" w:space="0" w:color="auto"/>
                    <w:bottom w:val="none" w:sz="0" w:space="0" w:color="auto"/>
                    <w:right w:val="none" w:sz="0" w:space="0" w:color="auto"/>
                  </w:divBdr>
                </w:div>
                <w:div w:id="1658419668">
                  <w:marLeft w:val="0"/>
                  <w:marRight w:val="0"/>
                  <w:marTop w:val="0"/>
                  <w:marBottom w:val="0"/>
                  <w:divBdr>
                    <w:top w:val="none" w:sz="0" w:space="0" w:color="auto"/>
                    <w:left w:val="none" w:sz="0" w:space="0" w:color="auto"/>
                    <w:bottom w:val="none" w:sz="0" w:space="0" w:color="auto"/>
                    <w:right w:val="none" w:sz="0" w:space="0" w:color="auto"/>
                  </w:divBdr>
                </w:div>
                <w:div w:id="1723599625">
                  <w:marLeft w:val="0"/>
                  <w:marRight w:val="0"/>
                  <w:marTop w:val="0"/>
                  <w:marBottom w:val="0"/>
                  <w:divBdr>
                    <w:top w:val="none" w:sz="0" w:space="0" w:color="auto"/>
                    <w:left w:val="none" w:sz="0" w:space="0" w:color="auto"/>
                    <w:bottom w:val="none" w:sz="0" w:space="0" w:color="auto"/>
                    <w:right w:val="none" w:sz="0" w:space="0" w:color="auto"/>
                  </w:divBdr>
                </w:div>
                <w:div w:id="1787238526">
                  <w:marLeft w:val="0"/>
                  <w:marRight w:val="0"/>
                  <w:marTop w:val="0"/>
                  <w:marBottom w:val="0"/>
                  <w:divBdr>
                    <w:top w:val="none" w:sz="0" w:space="0" w:color="auto"/>
                    <w:left w:val="none" w:sz="0" w:space="0" w:color="auto"/>
                    <w:bottom w:val="none" w:sz="0" w:space="0" w:color="auto"/>
                    <w:right w:val="none" w:sz="0" w:space="0" w:color="auto"/>
                  </w:divBdr>
                </w:div>
                <w:div w:id="439643419">
                  <w:marLeft w:val="0"/>
                  <w:marRight w:val="0"/>
                  <w:marTop w:val="0"/>
                  <w:marBottom w:val="0"/>
                  <w:divBdr>
                    <w:top w:val="none" w:sz="0" w:space="0" w:color="auto"/>
                    <w:left w:val="none" w:sz="0" w:space="0" w:color="auto"/>
                    <w:bottom w:val="none" w:sz="0" w:space="0" w:color="auto"/>
                    <w:right w:val="none" w:sz="0" w:space="0" w:color="auto"/>
                  </w:divBdr>
                </w:div>
                <w:div w:id="1356954597">
                  <w:marLeft w:val="0"/>
                  <w:marRight w:val="0"/>
                  <w:marTop w:val="0"/>
                  <w:marBottom w:val="0"/>
                  <w:divBdr>
                    <w:top w:val="none" w:sz="0" w:space="0" w:color="auto"/>
                    <w:left w:val="none" w:sz="0" w:space="0" w:color="auto"/>
                    <w:bottom w:val="none" w:sz="0" w:space="0" w:color="auto"/>
                    <w:right w:val="none" w:sz="0" w:space="0" w:color="auto"/>
                  </w:divBdr>
                </w:div>
                <w:div w:id="583681535">
                  <w:marLeft w:val="0"/>
                  <w:marRight w:val="0"/>
                  <w:marTop w:val="0"/>
                  <w:marBottom w:val="0"/>
                  <w:divBdr>
                    <w:top w:val="none" w:sz="0" w:space="0" w:color="auto"/>
                    <w:left w:val="none" w:sz="0" w:space="0" w:color="auto"/>
                    <w:bottom w:val="none" w:sz="0" w:space="0" w:color="auto"/>
                    <w:right w:val="none" w:sz="0" w:space="0" w:color="auto"/>
                  </w:divBdr>
                </w:div>
                <w:div w:id="1717000475">
                  <w:marLeft w:val="0"/>
                  <w:marRight w:val="0"/>
                  <w:marTop w:val="0"/>
                  <w:marBottom w:val="0"/>
                  <w:divBdr>
                    <w:top w:val="none" w:sz="0" w:space="0" w:color="auto"/>
                    <w:left w:val="none" w:sz="0" w:space="0" w:color="auto"/>
                    <w:bottom w:val="none" w:sz="0" w:space="0" w:color="auto"/>
                    <w:right w:val="none" w:sz="0" w:space="0" w:color="auto"/>
                  </w:divBdr>
                </w:div>
                <w:div w:id="60758680">
                  <w:marLeft w:val="0"/>
                  <w:marRight w:val="0"/>
                  <w:marTop w:val="0"/>
                  <w:marBottom w:val="0"/>
                  <w:divBdr>
                    <w:top w:val="none" w:sz="0" w:space="0" w:color="auto"/>
                    <w:left w:val="none" w:sz="0" w:space="0" w:color="auto"/>
                    <w:bottom w:val="none" w:sz="0" w:space="0" w:color="auto"/>
                    <w:right w:val="none" w:sz="0" w:space="0" w:color="auto"/>
                  </w:divBdr>
                </w:div>
                <w:div w:id="1413893893">
                  <w:marLeft w:val="0"/>
                  <w:marRight w:val="0"/>
                  <w:marTop w:val="0"/>
                  <w:marBottom w:val="0"/>
                  <w:divBdr>
                    <w:top w:val="none" w:sz="0" w:space="0" w:color="auto"/>
                    <w:left w:val="none" w:sz="0" w:space="0" w:color="auto"/>
                    <w:bottom w:val="none" w:sz="0" w:space="0" w:color="auto"/>
                    <w:right w:val="none" w:sz="0" w:space="0" w:color="auto"/>
                  </w:divBdr>
                </w:div>
                <w:div w:id="385840894">
                  <w:marLeft w:val="0"/>
                  <w:marRight w:val="0"/>
                  <w:marTop w:val="0"/>
                  <w:marBottom w:val="0"/>
                  <w:divBdr>
                    <w:top w:val="none" w:sz="0" w:space="0" w:color="auto"/>
                    <w:left w:val="none" w:sz="0" w:space="0" w:color="auto"/>
                    <w:bottom w:val="none" w:sz="0" w:space="0" w:color="auto"/>
                    <w:right w:val="none" w:sz="0" w:space="0" w:color="auto"/>
                  </w:divBdr>
                </w:div>
                <w:div w:id="522212978">
                  <w:marLeft w:val="0"/>
                  <w:marRight w:val="0"/>
                  <w:marTop w:val="0"/>
                  <w:marBottom w:val="0"/>
                  <w:divBdr>
                    <w:top w:val="none" w:sz="0" w:space="0" w:color="auto"/>
                    <w:left w:val="none" w:sz="0" w:space="0" w:color="auto"/>
                    <w:bottom w:val="none" w:sz="0" w:space="0" w:color="auto"/>
                    <w:right w:val="none" w:sz="0" w:space="0" w:color="auto"/>
                  </w:divBdr>
                </w:div>
                <w:div w:id="1817450206">
                  <w:marLeft w:val="0"/>
                  <w:marRight w:val="0"/>
                  <w:marTop w:val="0"/>
                  <w:marBottom w:val="0"/>
                  <w:divBdr>
                    <w:top w:val="none" w:sz="0" w:space="0" w:color="auto"/>
                    <w:left w:val="none" w:sz="0" w:space="0" w:color="auto"/>
                    <w:bottom w:val="none" w:sz="0" w:space="0" w:color="auto"/>
                    <w:right w:val="none" w:sz="0" w:space="0" w:color="auto"/>
                  </w:divBdr>
                </w:div>
                <w:div w:id="1249657642">
                  <w:marLeft w:val="0"/>
                  <w:marRight w:val="0"/>
                  <w:marTop w:val="0"/>
                  <w:marBottom w:val="0"/>
                  <w:divBdr>
                    <w:top w:val="none" w:sz="0" w:space="0" w:color="auto"/>
                    <w:left w:val="none" w:sz="0" w:space="0" w:color="auto"/>
                    <w:bottom w:val="none" w:sz="0" w:space="0" w:color="auto"/>
                    <w:right w:val="none" w:sz="0" w:space="0" w:color="auto"/>
                  </w:divBdr>
                </w:div>
                <w:div w:id="916785279">
                  <w:marLeft w:val="0"/>
                  <w:marRight w:val="0"/>
                  <w:marTop w:val="0"/>
                  <w:marBottom w:val="0"/>
                  <w:divBdr>
                    <w:top w:val="none" w:sz="0" w:space="0" w:color="auto"/>
                    <w:left w:val="none" w:sz="0" w:space="0" w:color="auto"/>
                    <w:bottom w:val="none" w:sz="0" w:space="0" w:color="auto"/>
                    <w:right w:val="none" w:sz="0" w:space="0" w:color="auto"/>
                  </w:divBdr>
                </w:div>
                <w:div w:id="1816096584">
                  <w:marLeft w:val="0"/>
                  <w:marRight w:val="0"/>
                  <w:marTop w:val="0"/>
                  <w:marBottom w:val="0"/>
                  <w:divBdr>
                    <w:top w:val="none" w:sz="0" w:space="0" w:color="auto"/>
                    <w:left w:val="none" w:sz="0" w:space="0" w:color="auto"/>
                    <w:bottom w:val="none" w:sz="0" w:space="0" w:color="auto"/>
                    <w:right w:val="none" w:sz="0" w:space="0" w:color="auto"/>
                  </w:divBdr>
                </w:div>
                <w:div w:id="1072704390">
                  <w:marLeft w:val="0"/>
                  <w:marRight w:val="0"/>
                  <w:marTop w:val="0"/>
                  <w:marBottom w:val="0"/>
                  <w:divBdr>
                    <w:top w:val="none" w:sz="0" w:space="0" w:color="auto"/>
                    <w:left w:val="none" w:sz="0" w:space="0" w:color="auto"/>
                    <w:bottom w:val="none" w:sz="0" w:space="0" w:color="auto"/>
                    <w:right w:val="none" w:sz="0" w:space="0" w:color="auto"/>
                  </w:divBdr>
                </w:div>
                <w:div w:id="1273250208">
                  <w:marLeft w:val="0"/>
                  <w:marRight w:val="0"/>
                  <w:marTop w:val="0"/>
                  <w:marBottom w:val="0"/>
                  <w:divBdr>
                    <w:top w:val="none" w:sz="0" w:space="0" w:color="auto"/>
                    <w:left w:val="none" w:sz="0" w:space="0" w:color="auto"/>
                    <w:bottom w:val="none" w:sz="0" w:space="0" w:color="auto"/>
                    <w:right w:val="none" w:sz="0" w:space="0" w:color="auto"/>
                  </w:divBdr>
                </w:div>
                <w:div w:id="1037046171">
                  <w:marLeft w:val="0"/>
                  <w:marRight w:val="0"/>
                  <w:marTop w:val="0"/>
                  <w:marBottom w:val="0"/>
                  <w:divBdr>
                    <w:top w:val="none" w:sz="0" w:space="0" w:color="auto"/>
                    <w:left w:val="none" w:sz="0" w:space="0" w:color="auto"/>
                    <w:bottom w:val="none" w:sz="0" w:space="0" w:color="auto"/>
                    <w:right w:val="none" w:sz="0" w:space="0" w:color="auto"/>
                  </w:divBdr>
                </w:div>
                <w:div w:id="2005887457">
                  <w:marLeft w:val="0"/>
                  <w:marRight w:val="0"/>
                  <w:marTop w:val="0"/>
                  <w:marBottom w:val="0"/>
                  <w:divBdr>
                    <w:top w:val="none" w:sz="0" w:space="0" w:color="auto"/>
                    <w:left w:val="none" w:sz="0" w:space="0" w:color="auto"/>
                    <w:bottom w:val="none" w:sz="0" w:space="0" w:color="auto"/>
                    <w:right w:val="none" w:sz="0" w:space="0" w:color="auto"/>
                  </w:divBdr>
                </w:div>
                <w:div w:id="126550367">
                  <w:marLeft w:val="0"/>
                  <w:marRight w:val="0"/>
                  <w:marTop w:val="0"/>
                  <w:marBottom w:val="0"/>
                  <w:divBdr>
                    <w:top w:val="none" w:sz="0" w:space="0" w:color="auto"/>
                    <w:left w:val="none" w:sz="0" w:space="0" w:color="auto"/>
                    <w:bottom w:val="none" w:sz="0" w:space="0" w:color="auto"/>
                    <w:right w:val="none" w:sz="0" w:space="0" w:color="auto"/>
                  </w:divBdr>
                </w:div>
                <w:div w:id="313484859">
                  <w:marLeft w:val="0"/>
                  <w:marRight w:val="0"/>
                  <w:marTop w:val="0"/>
                  <w:marBottom w:val="0"/>
                  <w:divBdr>
                    <w:top w:val="none" w:sz="0" w:space="0" w:color="auto"/>
                    <w:left w:val="none" w:sz="0" w:space="0" w:color="auto"/>
                    <w:bottom w:val="none" w:sz="0" w:space="0" w:color="auto"/>
                    <w:right w:val="none" w:sz="0" w:space="0" w:color="auto"/>
                  </w:divBdr>
                </w:div>
                <w:div w:id="219249465">
                  <w:marLeft w:val="0"/>
                  <w:marRight w:val="0"/>
                  <w:marTop w:val="0"/>
                  <w:marBottom w:val="0"/>
                  <w:divBdr>
                    <w:top w:val="none" w:sz="0" w:space="0" w:color="auto"/>
                    <w:left w:val="none" w:sz="0" w:space="0" w:color="auto"/>
                    <w:bottom w:val="none" w:sz="0" w:space="0" w:color="auto"/>
                    <w:right w:val="none" w:sz="0" w:space="0" w:color="auto"/>
                  </w:divBdr>
                </w:div>
                <w:div w:id="1762994086">
                  <w:marLeft w:val="0"/>
                  <w:marRight w:val="0"/>
                  <w:marTop w:val="0"/>
                  <w:marBottom w:val="0"/>
                  <w:divBdr>
                    <w:top w:val="none" w:sz="0" w:space="0" w:color="auto"/>
                    <w:left w:val="none" w:sz="0" w:space="0" w:color="auto"/>
                    <w:bottom w:val="none" w:sz="0" w:space="0" w:color="auto"/>
                    <w:right w:val="none" w:sz="0" w:space="0" w:color="auto"/>
                  </w:divBdr>
                </w:div>
                <w:div w:id="509368429">
                  <w:marLeft w:val="0"/>
                  <w:marRight w:val="0"/>
                  <w:marTop w:val="0"/>
                  <w:marBottom w:val="0"/>
                  <w:divBdr>
                    <w:top w:val="none" w:sz="0" w:space="0" w:color="auto"/>
                    <w:left w:val="none" w:sz="0" w:space="0" w:color="auto"/>
                    <w:bottom w:val="none" w:sz="0" w:space="0" w:color="auto"/>
                    <w:right w:val="none" w:sz="0" w:space="0" w:color="auto"/>
                  </w:divBdr>
                </w:div>
                <w:div w:id="1577090537">
                  <w:marLeft w:val="0"/>
                  <w:marRight w:val="0"/>
                  <w:marTop w:val="0"/>
                  <w:marBottom w:val="0"/>
                  <w:divBdr>
                    <w:top w:val="none" w:sz="0" w:space="0" w:color="auto"/>
                    <w:left w:val="none" w:sz="0" w:space="0" w:color="auto"/>
                    <w:bottom w:val="none" w:sz="0" w:space="0" w:color="auto"/>
                    <w:right w:val="none" w:sz="0" w:space="0" w:color="auto"/>
                  </w:divBdr>
                </w:div>
                <w:div w:id="2058507720">
                  <w:marLeft w:val="0"/>
                  <w:marRight w:val="0"/>
                  <w:marTop w:val="0"/>
                  <w:marBottom w:val="0"/>
                  <w:divBdr>
                    <w:top w:val="none" w:sz="0" w:space="0" w:color="auto"/>
                    <w:left w:val="none" w:sz="0" w:space="0" w:color="auto"/>
                    <w:bottom w:val="none" w:sz="0" w:space="0" w:color="auto"/>
                    <w:right w:val="none" w:sz="0" w:space="0" w:color="auto"/>
                  </w:divBdr>
                </w:div>
                <w:div w:id="1815369300">
                  <w:marLeft w:val="0"/>
                  <w:marRight w:val="0"/>
                  <w:marTop w:val="0"/>
                  <w:marBottom w:val="0"/>
                  <w:divBdr>
                    <w:top w:val="none" w:sz="0" w:space="0" w:color="auto"/>
                    <w:left w:val="none" w:sz="0" w:space="0" w:color="auto"/>
                    <w:bottom w:val="none" w:sz="0" w:space="0" w:color="auto"/>
                    <w:right w:val="none" w:sz="0" w:space="0" w:color="auto"/>
                  </w:divBdr>
                </w:div>
                <w:div w:id="2031174174">
                  <w:marLeft w:val="0"/>
                  <w:marRight w:val="0"/>
                  <w:marTop w:val="0"/>
                  <w:marBottom w:val="0"/>
                  <w:divBdr>
                    <w:top w:val="none" w:sz="0" w:space="0" w:color="auto"/>
                    <w:left w:val="none" w:sz="0" w:space="0" w:color="auto"/>
                    <w:bottom w:val="none" w:sz="0" w:space="0" w:color="auto"/>
                    <w:right w:val="none" w:sz="0" w:space="0" w:color="auto"/>
                  </w:divBdr>
                </w:div>
                <w:div w:id="519704171">
                  <w:marLeft w:val="0"/>
                  <w:marRight w:val="0"/>
                  <w:marTop w:val="0"/>
                  <w:marBottom w:val="0"/>
                  <w:divBdr>
                    <w:top w:val="none" w:sz="0" w:space="0" w:color="auto"/>
                    <w:left w:val="none" w:sz="0" w:space="0" w:color="auto"/>
                    <w:bottom w:val="none" w:sz="0" w:space="0" w:color="auto"/>
                    <w:right w:val="none" w:sz="0" w:space="0" w:color="auto"/>
                  </w:divBdr>
                </w:div>
                <w:div w:id="723141711">
                  <w:marLeft w:val="0"/>
                  <w:marRight w:val="0"/>
                  <w:marTop w:val="0"/>
                  <w:marBottom w:val="0"/>
                  <w:divBdr>
                    <w:top w:val="none" w:sz="0" w:space="0" w:color="auto"/>
                    <w:left w:val="none" w:sz="0" w:space="0" w:color="auto"/>
                    <w:bottom w:val="none" w:sz="0" w:space="0" w:color="auto"/>
                    <w:right w:val="none" w:sz="0" w:space="0" w:color="auto"/>
                  </w:divBdr>
                </w:div>
                <w:div w:id="397091654">
                  <w:marLeft w:val="0"/>
                  <w:marRight w:val="0"/>
                  <w:marTop w:val="0"/>
                  <w:marBottom w:val="0"/>
                  <w:divBdr>
                    <w:top w:val="none" w:sz="0" w:space="0" w:color="auto"/>
                    <w:left w:val="none" w:sz="0" w:space="0" w:color="auto"/>
                    <w:bottom w:val="none" w:sz="0" w:space="0" w:color="auto"/>
                    <w:right w:val="none" w:sz="0" w:space="0" w:color="auto"/>
                  </w:divBdr>
                </w:div>
                <w:div w:id="1485657229">
                  <w:marLeft w:val="0"/>
                  <w:marRight w:val="0"/>
                  <w:marTop w:val="0"/>
                  <w:marBottom w:val="0"/>
                  <w:divBdr>
                    <w:top w:val="none" w:sz="0" w:space="0" w:color="auto"/>
                    <w:left w:val="none" w:sz="0" w:space="0" w:color="auto"/>
                    <w:bottom w:val="none" w:sz="0" w:space="0" w:color="auto"/>
                    <w:right w:val="none" w:sz="0" w:space="0" w:color="auto"/>
                  </w:divBdr>
                </w:div>
                <w:div w:id="1174566306">
                  <w:marLeft w:val="0"/>
                  <w:marRight w:val="0"/>
                  <w:marTop w:val="0"/>
                  <w:marBottom w:val="0"/>
                  <w:divBdr>
                    <w:top w:val="none" w:sz="0" w:space="0" w:color="auto"/>
                    <w:left w:val="none" w:sz="0" w:space="0" w:color="auto"/>
                    <w:bottom w:val="none" w:sz="0" w:space="0" w:color="auto"/>
                    <w:right w:val="none" w:sz="0" w:space="0" w:color="auto"/>
                  </w:divBdr>
                </w:div>
                <w:div w:id="102922946">
                  <w:marLeft w:val="0"/>
                  <w:marRight w:val="0"/>
                  <w:marTop w:val="0"/>
                  <w:marBottom w:val="0"/>
                  <w:divBdr>
                    <w:top w:val="none" w:sz="0" w:space="0" w:color="auto"/>
                    <w:left w:val="none" w:sz="0" w:space="0" w:color="auto"/>
                    <w:bottom w:val="none" w:sz="0" w:space="0" w:color="auto"/>
                    <w:right w:val="none" w:sz="0" w:space="0" w:color="auto"/>
                  </w:divBdr>
                </w:div>
                <w:div w:id="2120568735">
                  <w:marLeft w:val="0"/>
                  <w:marRight w:val="0"/>
                  <w:marTop w:val="0"/>
                  <w:marBottom w:val="0"/>
                  <w:divBdr>
                    <w:top w:val="none" w:sz="0" w:space="0" w:color="auto"/>
                    <w:left w:val="none" w:sz="0" w:space="0" w:color="auto"/>
                    <w:bottom w:val="none" w:sz="0" w:space="0" w:color="auto"/>
                    <w:right w:val="none" w:sz="0" w:space="0" w:color="auto"/>
                  </w:divBdr>
                </w:div>
                <w:div w:id="639767306">
                  <w:marLeft w:val="0"/>
                  <w:marRight w:val="0"/>
                  <w:marTop w:val="0"/>
                  <w:marBottom w:val="0"/>
                  <w:divBdr>
                    <w:top w:val="none" w:sz="0" w:space="0" w:color="auto"/>
                    <w:left w:val="none" w:sz="0" w:space="0" w:color="auto"/>
                    <w:bottom w:val="none" w:sz="0" w:space="0" w:color="auto"/>
                    <w:right w:val="none" w:sz="0" w:space="0" w:color="auto"/>
                  </w:divBdr>
                </w:div>
                <w:div w:id="2091078012">
                  <w:marLeft w:val="0"/>
                  <w:marRight w:val="0"/>
                  <w:marTop w:val="0"/>
                  <w:marBottom w:val="0"/>
                  <w:divBdr>
                    <w:top w:val="none" w:sz="0" w:space="0" w:color="auto"/>
                    <w:left w:val="none" w:sz="0" w:space="0" w:color="auto"/>
                    <w:bottom w:val="none" w:sz="0" w:space="0" w:color="auto"/>
                    <w:right w:val="none" w:sz="0" w:space="0" w:color="auto"/>
                  </w:divBdr>
                </w:div>
                <w:div w:id="870729275">
                  <w:marLeft w:val="0"/>
                  <w:marRight w:val="0"/>
                  <w:marTop w:val="0"/>
                  <w:marBottom w:val="0"/>
                  <w:divBdr>
                    <w:top w:val="none" w:sz="0" w:space="0" w:color="auto"/>
                    <w:left w:val="none" w:sz="0" w:space="0" w:color="auto"/>
                    <w:bottom w:val="none" w:sz="0" w:space="0" w:color="auto"/>
                    <w:right w:val="none" w:sz="0" w:space="0" w:color="auto"/>
                  </w:divBdr>
                </w:div>
                <w:div w:id="1921477739">
                  <w:marLeft w:val="0"/>
                  <w:marRight w:val="0"/>
                  <w:marTop w:val="0"/>
                  <w:marBottom w:val="0"/>
                  <w:divBdr>
                    <w:top w:val="none" w:sz="0" w:space="0" w:color="auto"/>
                    <w:left w:val="none" w:sz="0" w:space="0" w:color="auto"/>
                    <w:bottom w:val="none" w:sz="0" w:space="0" w:color="auto"/>
                    <w:right w:val="none" w:sz="0" w:space="0" w:color="auto"/>
                  </w:divBdr>
                </w:div>
                <w:div w:id="1928616270">
                  <w:marLeft w:val="0"/>
                  <w:marRight w:val="0"/>
                  <w:marTop w:val="0"/>
                  <w:marBottom w:val="0"/>
                  <w:divBdr>
                    <w:top w:val="none" w:sz="0" w:space="0" w:color="auto"/>
                    <w:left w:val="none" w:sz="0" w:space="0" w:color="auto"/>
                    <w:bottom w:val="none" w:sz="0" w:space="0" w:color="auto"/>
                    <w:right w:val="none" w:sz="0" w:space="0" w:color="auto"/>
                  </w:divBdr>
                </w:div>
                <w:div w:id="879245731">
                  <w:marLeft w:val="0"/>
                  <w:marRight w:val="0"/>
                  <w:marTop w:val="0"/>
                  <w:marBottom w:val="0"/>
                  <w:divBdr>
                    <w:top w:val="none" w:sz="0" w:space="0" w:color="auto"/>
                    <w:left w:val="none" w:sz="0" w:space="0" w:color="auto"/>
                    <w:bottom w:val="none" w:sz="0" w:space="0" w:color="auto"/>
                    <w:right w:val="none" w:sz="0" w:space="0" w:color="auto"/>
                  </w:divBdr>
                </w:div>
                <w:div w:id="1176463435">
                  <w:marLeft w:val="0"/>
                  <w:marRight w:val="0"/>
                  <w:marTop w:val="0"/>
                  <w:marBottom w:val="0"/>
                  <w:divBdr>
                    <w:top w:val="none" w:sz="0" w:space="0" w:color="auto"/>
                    <w:left w:val="none" w:sz="0" w:space="0" w:color="auto"/>
                    <w:bottom w:val="none" w:sz="0" w:space="0" w:color="auto"/>
                    <w:right w:val="none" w:sz="0" w:space="0" w:color="auto"/>
                  </w:divBdr>
                </w:div>
                <w:div w:id="492188741">
                  <w:marLeft w:val="0"/>
                  <w:marRight w:val="0"/>
                  <w:marTop w:val="0"/>
                  <w:marBottom w:val="0"/>
                  <w:divBdr>
                    <w:top w:val="none" w:sz="0" w:space="0" w:color="auto"/>
                    <w:left w:val="none" w:sz="0" w:space="0" w:color="auto"/>
                    <w:bottom w:val="none" w:sz="0" w:space="0" w:color="auto"/>
                    <w:right w:val="none" w:sz="0" w:space="0" w:color="auto"/>
                  </w:divBdr>
                </w:div>
                <w:div w:id="1698190533">
                  <w:marLeft w:val="0"/>
                  <w:marRight w:val="0"/>
                  <w:marTop w:val="0"/>
                  <w:marBottom w:val="0"/>
                  <w:divBdr>
                    <w:top w:val="none" w:sz="0" w:space="0" w:color="auto"/>
                    <w:left w:val="none" w:sz="0" w:space="0" w:color="auto"/>
                    <w:bottom w:val="none" w:sz="0" w:space="0" w:color="auto"/>
                    <w:right w:val="none" w:sz="0" w:space="0" w:color="auto"/>
                  </w:divBdr>
                </w:div>
                <w:div w:id="954366884">
                  <w:marLeft w:val="0"/>
                  <w:marRight w:val="0"/>
                  <w:marTop w:val="0"/>
                  <w:marBottom w:val="0"/>
                  <w:divBdr>
                    <w:top w:val="none" w:sz="0" w:space="0" w:color="auto"/>
                    <w:left w:val="none" w:sz="0" w:space="0" w:color="auto"/>
                    <w:bottom w:val="none" w:sz="0" w:space="0" w:color="auto"/>
                    <w:right w:val="none" w:sz="0" w:space="0" w:color="auto"/>
                  </w:divBdr>
                </w:div>
                <w:div w:id="1723672795">
                  <w:marLeft w:val="0"/>
                  <w:marRight w:val="0"/>
                  <w:marTop w:val="0"/>
                  <w:marBottom w:val="0"/>
                  <w:divBdr>
                    <w:top w:val="none" w:sz="0" w:space="0" w:color="auto"/>
                    <w:left w:val="none" w:sz="0" w:space="0" w:color="auto"/>
                    <w:bottom w:val="none" w:sz="0" w:space="0" w:color="auto"/>
                    <w:right w:val="none" w:sz="0" w:space="0" w:color="auto"/>
                  </w:divBdr>
                </w:div>
                <w:div w:id="8997150">
                  <w:marLeft w:val="0"/>
                  <w:marRight w:val="0"/>
                  <w:marTop w:val="0"/>
                  <w:marBottom w:val="0"/>
                  <w:divBdr>
                    <w:top w:val="none" w:sz="0" w:space="0" w:color="auto"/>
                    <w:left w:val="none" w:sz="0" w:space="0" w:color="auto"/>
                    <w:bottom w:val="none" w:sz="0" w:space="0" w:color="auto"/>
                    <w:right w:val="none" w:sz="0" w:space="0" w:color="auto"/>
                  </w:divBdr>
                </w:div>
                <w:div w:id="713038910">
                  <w:marLeft w:val="0"/>
                  <w:marRight w:val="0"/>
                  <w:marTop w:val="0"/>
                  <w:marBottom w:val="0"/>
                  <w:divBdr>
                    <w:top w:val="none" w:sz="0" w:space="0" w:color="auto"/>
                    <w:left w:val="none" w:sz="0" w:space="0" w:color="auto"/>
                    <w:bottom w:val="none" w:sz="0" w:space="0" w:color="auto"/>
                    <w:right w:val="none" w:sz="0" w:space="0" w:color="auto"/>
                  </w:divBdr>
                </w:div>
                <w:div w:id="142698973">
                  <w:marLeft w:val="0"/>
                  <w:marRight w:val="0"/>
                  <w:marTop w:val="0"/>
                  <w:marBottom w:val="0"/>
                  <w:divBdr>
                    <w:top w:val="none" w:sz="0" w:space="0" w:color="auto"/>
                    <w:left w:val="none" w:sz="0" w:space="0" w:color="auto"/>
                    <w:bottom w:val="none" w:sz="0" w:space="0" w:color="auto"/>
                    <w:right w:val="none" w:sz="0" w:space="0" w:color="auto"/>
                  </w:divBdr>
                </w:div>
                <w:div w:id="1786270190">
                  <w:marLeft w:val="0"/>
                  <w:marRight w:val="0"/>
                  <w:marTop w:val="0"/>
                  <w:marBottom w:val="0"/>
                  <w:divBdr>
                    <w:top w:val="none" w:sz="0" w:space="0" w:color="auto"/>
                    <w:left w:val="none" w:sz="0" w:space="0" w:color="auto"/>
                    <w:bottom w:val="none" w:sz="0" w:space="0" w:color="auto"/>
                    <w:right w:val="none" w:sz="0" w:space="0" w:color="auto"/>
                  </w:divBdr>
                </w:div>
                <w:div w:id="1229728177">
                  <w:marLeft w:val="0"/>
                  <w:marRight w:val="0"/>
                  <w:marTop w:val="0"/>
                  <w:marBottom w:val="0"/>
                  <w:divBdr>
                    <w:top w:val="none" w:sz="0" w:space="0" w:color="auto"/>
                    <w:left w:val="none" w:sz="0" w:space="0" w:color="auto"/>
                    <w:bottom w:val="none" w:sz="0" w:space="0" w:color="auto"/>
                    <w:right w:val="none" w:sz="0" w:space="0" w:color="auto"/>
                  </w:divBdr>
                </w:div>
                <w:div w:id="1881474148">
                  <w:marLeft w:val="0"/>
                  <w:marRight w:val="0"/>
                  <w:marTop w:val="0"/>
                  <w:marBottom w:val="0"/>
                  <w:divBdr>
                    <w:top w:val="none" w:sz="0" w:space="0" w:color="auto"/>
                    <w:left w:val="none" w:sz="0" w:space="0" w:color="auto"/>
                    <w:bottom w:val="none" w:sz="0" w:space="0" w:color="auto"/>
                    <w:right w:val="none" w:sz="0" w:space="0" w:color="auto"/>
                  </w:divBdr>
                </w:div>
                <w:div w:id="82335381">
                  <w:marLeft w:val="0"/>
                  <w:marRight w:val="0"/>
                  <w:marTop w:val="0"/>
                  <w:marBottom w:val="0"/>
                  <w:divBdr>
                    <w:top w:val="none" w:sz="0" w:space="0" w:color="auto"/>
                    <w:left w:val="none" w:sz="0" w:space="0" w:color="auto"/>
                    <w:bottom w:val="none" w:sz="0" w:space="0" w:color="auto"/>
                    <w:right w:val="none" w:sz="0" w:space="0" w:color="auto"/>
                  </w:divBdr>
                </w:div>
                <w:div w:id="719939286">
                  <w:marLeft w:val="0"/>
                  <w:marRight w:val="0"/>
                  <w:marTop w:val="0"/>
                  <w:marBottom w:val="0"/>
                  <w:divBdr>
                    <w:top w:val="none" w:sz="0" w:space="0" w:color="auto"/>
                    <w:left w:val="none" w:sz="0" w:space="0" w:color="auto"/>
                    <w:bottom w:val="none" w:sz="0" w:space="0" w:color="auto"/>
                    <w:right w:val="none" w:sz="0" w:space="0" w:color="auto"/>
                  </w:divBdr>
                </w:div>
                <w:div w:id="1156922265">
                  <w:marLeft w:val="0"/>
                  <w:marRight w:val="0"/>
                  <w:marTop w:val="0"/>
                  <w:marBottom w:val="0"/>
                  <w:divBdr>
                    <w:top w:val="none" w:sz="0" w:space="0" w:color="auto"/>
                    <w:left w:val="none" w:sz="0" w:space="0" w:color="auto"/>
                    <w:bottom w:val="none" w:sz="0" w:space="0" w:color="auto"/>
                    <w:right w:val="none" w:sz="0" w:space="0" w:color="auto"/>
                  </w:divBdr>
                </w:div>
                <w:div w:id="2112627819">
                  <w:marLeft w:val="0"/>
                  <w:marRight w:val="0"/>
                  <w:marTop w:val="0"/>
                  <w:marBottom w:val="0"/>
                  <w:divBdr>
                    <w:top w:val="none" w:sz="0" w:space="0" w:color="auto"/>
                    <w:left w:val="none" w:sz="0" w:space="0" w:color="auto"/>
                    <w:bottom w:val="none" w:sz="0" w:space="0" w:color="auto"/>
                    <w:right w:val="none" w:sz="0" w:space="0" w:color="auto"/>
                  </w:divBdr>
                </w:div>
                <w:div w:id="624506236">
                  <w:marLeft w:val="0"/>
                  <w:marRight w:val="0"/>
                  <w:marTop w:val="0"/>
                  <w:marBottom w:val="0"/>
                  <w:divBdr>
                    <w:top w:val="none" w:sz="0" w:space="0" w:color="auto"/>
                    <w:left w:val="none" w:sz="0" w:space="0" w:color="auto"/>
                    <w:bottom w:val="none" w:sz="0" w:space="0" w:color="auto"/>
                    <w:right w:val="none" w:sz="0" w:space="0" w:color="auto"/>
                  </w:divBdr>
                </w:div>
                <w:div w:id="1942519471">
                  <w:marLeft w:val="0"/>
                  <w:marRight w:val="0"/>
                  <w:marTop w:val="0"/>
                  <w:marBottom w:val="0"/>
                  <w:divBdr>
                    <w:top w:val="none" w:sz="0" w:space="0" w:color="auto"/>
                    <w:left w:val="none" w:sz="0" w:space="0" w:color="auto"/>
                    <w:bottom w:val="none" w:sz="0" w:space="0" w:color="auto"/>
                    <w:right w:val="none" w:sz="0" w:space="0" w:color="auto"/>
                  </w:divBdr>
                </w:div>
                <w:div w:id="759066082">
                  <w:marLeft w:val="0"/>
                  <w:marRight w:val="0"/>
                  <w:marTop w:val="0"/>
                  <w:marBottom w:val="0"/>
                  <w:divBdr>
                    <w:top w:val="none" w:sz="0" w:space="0" w:color="auto"/>
                    <w:left w:val="none" w:sz="0" w:space="0" w:color="auto"/>
                    <w:bottom w:val="none" w:sz="0" w:space="0" w:color="auto"/>
                    <w:right w:val="none" w:sz="0" w:space="0" w:color="auto"/>
                  </w:divBdr>
                </w:div>
                <w:div w:id="556166328">
                  <w:marLeft w:val="0"/>
                  <w:marRight w:val="0"/>
                  <w:marTop w:val="0"/>
                  <w:marBottom w:val="0"/>
                  <w:divBdr>
                    <w:top w:val="none" w:sz="0" w:space="0" w:color="auto"/>
                    <w:left w:val="none" w:sz="0" w:space="0" w:color="auto"/>
                    <w:bottom w:val="none" w:sz="0" w:space="0" w:color="auto"/>
                    <w:right w:val="none" w:sz="0" w:space="0" w:color="auto"/>
                  </w:divBdr>
                </w:div>
                <w:div w:id="1824152603">
                  <w:marLeft w:val="0"/>
                  <w:marRight w:val="0"/>
                  <w:marTop w:val="0"/>
                  <w:marBottom w:val="0"/>
                  <w:divBdr>
                    <w:top w:val="none" w:sz="0" w:space="0" w:color="auto"/>
                    <w:left w:val="none" w:sz="0" w:space="0" w:color="auto"/>
                    <w:bottom w:val="none" w:sz="0" w:space="0" w:color="auto"/>
                    <w:right w:val="none" w:sz="0" w:space="0" w:color="auto"/>
                  </w:divBdr>
                </w:div>
                <w:div w:id="448553943">
                  <w:marLeft w:val="0"/>
                  <w:marRight w:val="0"/>
                  <w:marTop w:val="0"/>
                  <w:marBottom w:val="0"/>
                  <w:divBdr>
                    <w:top w:val="none" w:sz="0" w:space="0" w:color="auto"/>
                    <w:left w:val="none" w:sz="0" w:space="0" w:color="auto"/>
                    <w:bottom w:val="none" w:sz="0" w:space="0" w:color="auto"/>
                    <w:right w:val="none" w:sz="0" w:space="0" w:color="auto"/>
                  </w:divBdr>
                </w:div>
                <w:div w:id="1304962937">
                  <w:marLeft w:val="0"/>
                  <w:marRight w:val="0"/>
                  <w:marTop w:val="0"/>
                  <w:marBottom w:val="0"/>
                  <w:divBdr>
                    <w:top w:val="none" w:sz="0" w:space="0" w:color="auto"/>
                    <w:left w:val="none" w:sz="0" w:space="0" w:color="auto"/>
                    <w:bottom w:val="none" w:sz="0" w:space="0" w:color="auto"/>
                    <w:right w:val="none" w:sz="0" w:space="0" w:color="auto"/>
                  </w:divBdr>
                </w:div>
                <w:div w:id="1381325129">
                  <w:marLeft w:val="0"/>
                  <w:marRight w:val="0"/>
                  <w:marTop w:val="0"/>
                  <w:marBottom w:val="0"/>
                  <w:divBdr>
                    <w:top w:val="none" w:sz="0" w:space="0" w:color="auto"/>
                    <w:left w:val="none" w:sz="0" w:space="0" w:color="auto"/>
                    <w:bottom w:val="none" w:sz="0" w:space="0" w:color="auto"/>
                    <w:right w:val="none" w:sz="0" w:space="0" w:color="auto"/>
                  </w:divBdr>
                </w:div>
                <w:div w:id="1729765333">
                  <w:marLeft w:val="0"/>
                  <w:marRight w:val="0"/>
                  <w:marTop w:val="0"/>
                  <w:marBottom w:val="0"/>
                  <w:divBdr>
                    <w:top w:val="none" w:sz="0" w:space="0" w:color="auto"/>
                    <w:left w:val="none" w:sz="0" w:space="0" w:color="auto"/>
                    <w:bottom w:val="none" w:sz="0" w:space="0" w:color="auto"/>
                    <w:right w:val="none" w:sz="0" w:space="0" w:color="auto"/>
                  </w:divBdr>
                </w:div>
                <w:div w:id="1002857641">
                  <w:marLeft w:val="0"/>
                  <w:marRight w:val="0"/>
                  <w:marTop w:val="0"/>
                  <w:marBottom w:val="0"/>
                  <w:divBdr>
                    <w:top w:val="none" w:sz="0" w:space="0" w:color="auto"/>
                    <w:left w:val="none" w:sz="0" w:space="0" w:color="auto"/>
                    <w:bottom w:val="none" w:sz="0" w:space="0" w:color="auto"/>
                    <w:right w:val="none" w:sz="0" w:space="0" w:color="auto"/>
                  </w:divBdr>
                </w:div>
                <w:div w:id="1495879997">
                  <w:marLeft w:val="0"/>
                  <w:marRight w:val="0"/>
                  <w:marTop w:val="0"/>
                  <w:marBottom w:val="0"/>
                  <w:divBdr>
                    <w:top w:val="none" w:sz="0" w:space="0" w:color="auto"/>
                    <w:left w:val="none" w:sz="0" w:space="0" w:color="auto"/>
                    <w:bottom w:val="none" w:sz="0" w:space="0" w:color="auto"/>
                    <w:right w:val="none" w:sz="0" w:space="0" w:color="auto"/>
                  </w:divBdr>
                </w:div>
                <w:div w:id="733629033">
                  <w:marLeft w:val="0"/>
                  <w:marRight w:val="0"/>
                  <w:marTop w:val="0"/>
                  <w:marBottom w:val="0"/>
                  <w:divBdr>
                    <w:top w:val="none" w:sz="0" w:space="0" w:color="auto"/>
                    <w:left w:val="none" w:sz="0" w:space="0" w:color="auto"/>
                    <w:bottom w:val="none" w:sz="0" w:space="0" w:color="auto"/>
                    <w:right w:val="none" w:sz="0" w:space="0" w:color="auto"/>
                  </w:divBdr>
                </w:div>
                <w:div w:id="921722023">
                  <w:marLeft w:val="0"/>
                  <w:marRight w:val="0"/>
                  <w:marTop w:val="0"/>
                  <w:marBottom w:val="0"/>
                  <w:divBdr>
                    <w:top w:val="none" w:sz="0" w:space="0" w:color="auto"/>
                    <w:left w:val="none" w:sz="0" w:space="0" w:color="auto"/>
                    <w:bottom w:val="none" w:sz="0" w:space="0" w:color="auto"/>
                    <w:right w:val="none" w:sz="0" w:space="0" w:color="auto"/>
                  </w:divBdr>
                </w:div>
                <w:div w:id="545415050">
                  <w:marLeft w:val="0"/>
                  <w:marRight w:val="0"/>
                  <w:marTop w:val="0"/>
                  <w:marBottom w:val="0"/>
                  <w:divBdr>
                    <w:top w:val="none" w:sz="0" w:space="0" w:color="auto"/>
                    <w:left w:val="none" w:sz="0" w:space="0" w:color="auto"/>
                    <w:bottom w:val="none" w:sz="0" w:space="0" w:color="auto"/>
                    <w:right w:val="none" w:sz="0" w:space="0" w:color="auto"/>
                  </w:divBdr>
                </w:div>
                <w:div w:id="1740786362">
                  <w:marLeft w:val="0"/>
                  <w:marRight w:val="0"/>
                  <w:marTop w:val="0"/>
                  <w:marBottom w:val="0"/>
                  <w:divBdr>
                    <w:top w:val="none" w:sz="0" w:space="0" w:color="auto"/>
                    <w:left w:val="none" w:sz="0" w:space="0" w:color="auto"/>
                    <w:bottom w:val="none" w:sz="0" w:space="0" w:color="auto"/>
                    <w:right w:val="none" w:sz="0" w:space="0" w:color="auto"/>
                  </w:divBdr>
                </w:div>
                <w:div w:id="1749115346">
                  <w:marLeft w:val="0"/>
                  <w:marRight w:val="0"/>
                  <w:marTop w:val="0"/>
                  <w:marBottom w:val="0"/>
                  <w:divBdr>
                    <w:top w:val="none" w:sz="0" w:space="0" w:color="auto"/>
                    <w:left w:val="none" w:sz="0" w:space="0" w:color="auto"/>
                    <w:bottom w:val="none" w:sz="0" w:space="0" w:color="auto"/>
                    <w:right w:val="none" w:sz="0" w:space="0" w:color="auto"/>
                  </w:divBdr>
                </w:div>
                <w:div w:id="1455557639">
                  <w:marLeft w:val="0"/>
                  <w:marRight w:val="0"/>
                  <w:marTop w:val="0"/>
                  <w:marBottom w:val="0"/>
                  <w:divBdr>
                    <w:top w:val="none" w:sz="0" w:space="0" w:color="auto"/>
                    <w:left w:val="none" w:sz="0" w:space="0" w:color="auto"/>
                    <w:bottom w:val="none" w:sz="0" w:space="0" w:color="auto"/>
                    <w:right w:val="none" w:sz="0" w:space="0" w:color="auto"/>
                  </w:divBdr>
                </w:div>
                <w:div w:id="1944141016">
                  <w:marLeft w:val="0"/>
                  <w:marRight w:val="0"/>
                  <w:marTop w:val="0"/>
                  <w:marBottom w:val="0"/>
                  <w:divBdr>
                    <w:top w:val="none" w:sz="0" w:space="0" w:color="auto"/>
                    <w:left w:val="none" w:sz="0" w:space="0" w:color="auto"/>
                    <w:bottom w:val="none" w:sz="0" w:space="0" w:color="auto"/>
                    <w:right w:val="none" w:sz="0" w:space="0" w:color="auto"/>
                  </w:divBdr>
                </w:div>
                <w:div w:id="982850063">
                  <w:marLeft w:val="0"/>
                  <w:marRight w:val="0"/>
                  <w:marTop w:val="0"/>
                  <w:marBottom w:val="0"/>
                  <w:divBdr>
                    <w:top w:val="none" w:sz="0" w:space="0" w:color="auto"/>
                    <w:left w:val="none" w:sz="0" w:space="0" w:color="auto"/>
                    <w:bottom w:val="none" w:sz="0" w:space="0" w:color="auto"/>
                    <w:right w:val="none" w:sz="0" w:space="0" w:color="auto"/>
                  </w:divBdr>
                </w:div>
                <w:div w:id="1142118401">
                  <w:marLeft w:val="0"/>
                  <w:marRight w:val="0"/>
                  <w:marTop w:val="0"/>
                  <w:marBottom w:val="0"/>
                  <w:divBdr>
                    <w:top w:val="none" w:sz="0" w:space="0" w:color="auto"/>
                    <w:left w:val="none" w:sz="0" w:space="0" w:color="auto"/>
                    <w:bottom w:val="none" w:sz="0" w:space="0" w:color="auto"/>
                    <w:right w:val="none" w:sz="0" w:space="0" w:color="auto"/>
                  </w:divBdr>
                </w:div>
                <w:div w:id="1396272558">
                  <w:marLeft w:val="0"/>
                  <w:marRight w:val="0"/>
                  <w:marTop w:val="0"/>
                  <w:marBottom w:val="0"/>
                  <w:divBdr>
                    <w:top w:val="none" w:sz="0" w:space="0" w:color="auto"/>
                    <w:left w:val="none" w:sz="0" w:space="0" w:color="auto"/>
                    <w:bottom w:val="none" w:sz="0" w:space="0" w:color="auto"/>
                    <w:right w:val="none" w:sz="0" w:space="0" w:color="auto"/>
                  </w:divBdr>
                </w:div>
                <w:div w:id="1504852053">
                  <w:marLeft w:val="0"/>
                  <w:marRight w:val="0"/>
                  <w:marTop w:val="0"/>
                  <w:marBottom w:val="0"/>
                  <w:divBdr>
                    <w:top w:val="none" w:sz="0" w:space="0" w:color="auto"/>
                    <w:left w:val="none" w:sz="0" w:space="0" w:color="auto"/>
                    <w:bottom w:val="none" w:sz="0" w:space="0" w:color="auto"/>
                    <w:right w:val="none" w:sz="0" w:space="0" w:color="auto"/>
                  </w:divBdr>
                </w:div>
                <w:div w:id="899826261">
                  <w:marLeft w:val="0"/>
                  <w:marRight w:val="0"/>
                  <w:marTop w:val="0"/>
                  <w:marBottom w:val="0"/>
                  <w:divBdr>
                    <w:top w:val="none" w:sz="0" w:space="0" w:color="auto"/>
                    <w:left w:val="none" w:sz="0" w:space="0" w:color="auto"/>
                    <w:bottom w:val="none" w:sz="0" w:space="0" w:color="auto"/>
                    <w:right w:val="none" w:sz="0" w:space="0" w:color="auto"/>
                  </w:divBdr>
                </w:div>
                <w:div w:id="1452165319">
                  <w:marLeft w:val="0"/>
                  <w:marRight w:val="0"/>
                  <w:marTop w:val="0"/>
                  <w:marBottom w:val="0"/>
                  <w:divBdr>
                    <w:top w:val="none" w:sz="0" w:space="0" w:color="auto"/>
                    <w:left w:val="none" w:sz="0" w:space="0" w:color="auto"/>
                    <w:bottom w:val="none" w:sz="0" w:space="0" w:color="auto"/>
                    <w:right w:val="none" w:sz="0" w:space="0" w:color="auto"/>
                  </w:divBdr>
                </w:div>
                <w:div w:id="263803469">
                  <w:marLeft w:val="0"/>
                  <w:marRight w:val="0"/>
                  <w:marTop w:val="0"/>
                  <w:marBottom w:val="0"/>
                  <w:divBdr>
                    <w:top w:val="none" w:sz="0" w:space="0" w:color="auto"/>
                    <w:left w:val="none" w:sz="0" w:space="0" w:color="auto"/>
                    <w:bottom w:val="none" w:sz="0" w:space="0" w:color="auto"/>
                    <w:right w:val="none" w:sz="0" w:space="0" w:color="auto"/>
                  </w:divBdr>
                </w:div>
                <w:div w:id="1990207537">
                  <w:marLeft w:val="0"/>
                  <w:marRight w:val="0"/>
                  <w:marTop w:val="0"/>
                  <w:marBottom w:val="0"/>
                  <w:divBdr>
                    <w:top w:val="none" w:sz="0" w:space="0" w:color="auto"/>
                    <w:left w:val="none" w:sz="0" w:space="0" w:color="auto"/>
                    <w:bottom w:val="none" w:sz="0" w:space="0" w:color="auto"/>
                    <w:right w:val="none" w:sz="0" w:space="0" w:color="auto"/>
                  </w:divBdr>
                </w:div>
                <w:div w:id="1781607095">
                  <w:marLeft w:val="0"/>
                  <w:marRight w:val="0"/>
                  <w:marTop w:val="0"/>
                  <w:marBottom w:val="0"/>
                  <w:divBdr>
                    <w:top w:val="none" w:sz="0" w:space="0" w:color="auto"/>
                    <w:left w:val="none" w:sz="0" w:space="0" w:color="auto"/>
                    <w:bottom w:val="none" w:sz="0" w:space="0" w:color="auto"/>
                    <w:right w:val="none" w:sz="0" w:space="0" w:color="auto"/>
                  </w:divBdr>
                </w:div>
                <w:div w:id="1432815229">
                  <w:marLeft w:val="0"/>
                  <w:marRight w:val="0"/>
                  <w:marTop w:val="0"/>
                  <w:marBottom w:val="0"/>
                  <w:divBdr>
                    <w:top w:val="none" w:sz="0" w:space="0" w:color="auto"/>
                    <w:left w:val="none" w:sz="0" w:space="0" w:color="auto"/>
                    <w:bottom w:val="none" w:sz="0" w:space="0" w:color="auto"/>
                    <w:right w:val="none" w:sz="0" w:space="0" w:color="auto"/>
                  </w:divBdr>
                </w:div>
                <w:div w:id="196322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73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1159</Words>
  <Characters>6609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School</dc:creator>
  <cp:lastModifiedBy>3345llc</cp:lastModifiedBy>
  <cp:revision>5</cp:revision>
  <cp:lastPrinted>2019-07-08T08:12:00Z</cp:lastPrinted>
  <dcterms:created xsi:type="dcterms:W3CDTF">2021-07-22T13:24:00Z</dcterms:created>
  <dcterms:modified xsi:type="dcterms:W3CDTF">2021-07-22T15:39:00Z</dcterms:modified>
</cp:coreProperties>
</file>