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BE" w:rsidRPr="00CF1ACA" w:rsidRDefault="00912BCA">
      <w:pPr>
        <w:rPr>
          <w:b/>
          <w:sz w:val="24"/>
          <w:szCs w:val="24"/>
        </w:rPr>
      </w:pPr>
      <w:r w:rsidRPr="00CF1ACA">
        <w:rPr>
          <w:b/>
          <w:sz w:val="24"/>
          <w:szCs w:val="24"/>
        </w:rPr>
        <w:t>Sport Funding</w:t>
      </w:r>
    </w:p>
    <w:tbl>
      <w:tblPr>
        <w:tblStyle w:val="TableGrid"/>
        <w:tblW w:w="0" w:type="auto"/>
        <w:tblLook w:val="04A0" w:firstRow="1" w:lastRow="0" w:firstColumn="1" w:lastColumn="0" w:noHBand="0" w:noVBand="1"/>
      </w:tblPr>
      <w:tblGrid>
        <w:gridCol w:w="6286"/>
        <w:gridCol w:w="1188"/>
        <w:gridCol w:w="1010"/>
      </w:tblGrid>
      <w:tr w:rsidR="00912BCA" w:rsidTr="00912BCA">
        <w:tc>
          <w:tcPr>
            <w:tcW w:w="0" w:type="auto"/>
          </w:tcPr>
          <w:p w:rsidR="00912BCA" w:rsidRPr="00912BCA" w:rsidRDefault="00475B69">
            <w:pPr>
              <w:rPr>
                <w:b/>
                <w:sz w:val="24"/>
                <w:szCs w:val="24"/>
              </w:rPr>
            </w:pPr>
            <w:r>
              <w:rPr>
                <w:b/>
                <w:sz w:val="24"/>
                <w:szCs w:val="24"/>
              </w:rPr>
              <w:t>Funding allocat</w:t>
            </w:r>
            <w:r w:rsidR="00C714B3">
              <w:rPr>
                <w:b/>
                <w:sz w:val="24"/>
                <w:szCs w:val="24"/>
              </w:rPr>
              <w:t>ion £5177 October 2013 and £3000</w:t>
            </w:r>
            <w:r w:rsidR="00912BCA" w:rsidRPr="00912BCA">
              <w:rPr>
                <w:b/>
                <w:sz w:val="24"/>
                <w:szCs w:val="24"/>
              </w:rPr>
              <w:t xml:space="preserve"> April 2014                         </w:t>
            </w:r>
          </w:p>
        </w:tc>
        <w:tc>
          <w:tcPr>
            <w:tcW w:w="0" w:type="auto"/>
          </w:tcPr>
          <w:p w:rsidR="00912BCA" w:rsidRDefault="00912BCA">
            <w:pPr>
              <w:rPr>
                <w:sz w:val="24"/>
                <w:szCs w:val="24"/>
              </w:rPr>
            </w:pPr>
          </w:p>
        </w:tc>
        <w:tc>
          <w:tcPr>
            <w:tcW w:w="0" w:type="auto"/>
          </w:tcPr>
          <w:p w:rsidR="00912BCA" w:rsidRPr="00912BCA" w:rsidRDefault="00C714B3">
            <w:pPr>
              <w:rPr>
                <w:b/>
                <w:sz w:val="24"/>
                <w:szCs w:val="24"/>
              </w:rPr>
            </w:pPr>
            <w:r>
              <w:rPr>
                <w:b/>
                <w:sz w:val="24"/>
                <w:szCs w:val="24"/>
              </w:rPr>
              <w:t>£8177</w:t>
            </w:r>
          </w:p>
        </w:tc>
      </w:tr>
      <w:tr w:rsidR="00912BCA" w:rsidTr="00912BCA">
        <w:tc>
          <w:tcPr>
            <w:tcW w:w="0" w:type="auto"/>
          </w:tcPr>
          <w:p w:rsidR="00912BCA" w:rsidRDefault="00912BCA">
            <w:pPr>
              <w:rPr>
                <w:sz w:val="24"/>
                <w:szCs w:val="24"/>
              </w:rPr>
            </w:pPr>
            <w:r>
              <w:rPr>
                <w:sz w:val="24"/>
                <w:szCs w:val="24"/>
              </w:rPr>
              <w:t>Pyramid Sports Co-ordinator</w:t>
            </w:r>
          </w:p>
        </w:tc>
        <w:tc>
          <w:tcPr>
            <w:tcW w:w="0" w:type="auto"/>
          </w:tcPr>
          <w:p w:rsidR="00912BCA" w:rsidRDefault="006073E7">
            <w:pPr>
              <w:rPr>
                <w:sz w:val="24"/>
                <w:szCs w:val="24"/>
              </w:rPr>
            </w:pPr>
            <w:r>
              <w:rPr>
                <w:sz w:val="24"/>
                <w:szCs w:val="24"/>
              </w:rPr>
              <w:t>£</w:t>
            </w:r>
            <w:r w:rsidR="00840AD6">
              <w:rPr>
                <w:sz w:val="24"/>
                <w:szCs w:val="24"/>
              </w:rPr>
              <w:t>1,158.00</w:t>
            </w:r>
          </w:p>
        </w:tc>
        <w:tc>
          <w:tcPr>
            <w:tcW w:w="0" w:type="auto"/>
          </w:tcPr>
          <w:p w:rsidR="00912BCA" w:rsidRDefault="00912BCA">
            <w:pPr>
              <w:rPr>
                <w:sz w:val="24"/>
                <w:szCs w:val="24"/>
              </w:rPr>
            </w:pPr>
          </w:p>
        </w:tc>
      </w:tr>
      <w:tr w:rsidR="00912BCA" w:rsidTr="00912BCA">
        <w:tc>
          <w:tcPr>
            <w:tcW w:w="0" w:type="auto"/>
          </w:tcPr>
          <w:p w:rsidR="00912BCA" w:rsidRDefault="006E72FC">
            <w:pPr>
              <w:rPr>
                <w:sz w:val="24"/>
                <w:szCs w:val="24"/>
              </w:rPr>
            </w:pPr>
            <w:r>
              <w:rPr>
                <w:sz w:val="24"/>
                <w:szCs w:val="24"/>
              </w:rPr>
              <w:t>Gymnastics coaching</w:t>
            </w:r>
          </w:p>
        </w:tc>
        <w:tc>
          <w:tcPr>
            <w:tcW w:w="0" w:type="auto"/>
          </w:tcPr>
          <w:p w:rsidR="00912BCA" w:rsidRDefault="006E72FC">
            <w:pPr>
              <w:rPr>
                <w:sz w:val="24"/>
                <w:szCs w:val="24"/>
              </w:rPr>
            </w:pPr>
            <w:r>
              <w:rPr>
                <w:sz w:val="24"/>
                <w:szCs w:val="24"/>
              </w:rPr>
              <w:t>£640.00</w:t>
            </w:r>
          </w:p>
        </w:tc>
        <w:tc>
          <w:tcPr>
            <w:tcW w:w="0" w:type="auto"/>
          </w:tcPr>
          <w:p w:rsidR="00912BCA" w:rsidRDefault="00912BCA">
            <w:pPr>
              <w:rPr>
                <w:sz w:val="24"/>
                <w:szCs w:val="24"/>
              </w:rPr>
            </w:pPr>
          </w:p>
        </w:tc>
      </w:tr>
      <w:tr w:rsidR="00912BCA" w:rsidTr="00912BCA">
        <w:tc>
          <w:tcPr>
            <w:tcW w:w="0" w:type="auto"/>
          </w:tcPr>
          <w:p w:rsidR="00912BCA" w:rsidRDefault="006E72FC">
            <w:pPr>
              <w:rPr>
                <w:sz w:val="24"/>
                <w:szCs w:val="24"/>
              </w:rPr>
            </w:pPr>
            <w:r>
              <w:rPr>
                <w:sz w:val="24"/>
                <w:szCs w:val="24"/>
              </w:rPr>
              <w:t>West Dorset Sports Association Affiliation fees</w:t>
            </w:r>
          </w:p>
        </w:tc>
        <w:tc>
          <w:tcPr>
            <w:tcW w:w="0" w:type="auto"/>
          </w:tcPr>
          <w:p w:rsidR="00912BCA" w:rsidRDefault="006E72FC">
            <w:pPr>
              <w:rPr>
                <w:sz w:val="24"/>
                <w:szCs w:val="24"/>
              </w:rPr>
            </w:pPr>
            <w:r>
              <w:rPr>
                <w:sz w:val="24"/>
                <w:szCs w:val="24"/>
              </w:rPr>
              <w:t>£25.00</w:t>
            </w:r>
          </w:p>
        </w:tc>
        <w:tc>
          <w:tcPr>
            <w:tcW w:w="0" w:type="auto"/>
          </w:tcPr>
          <w:p w:rsidR="00912BCA" w:rsidRDefault="00912BCA">
            <w:pPr>
              <w:rPr>
                <w:sz w:val="24"/>
                <w:szCs w:val="24"/>
              </w:rPr>
            </w:pPr>
          </w:p>
        </w:tc>
      </w:tr>
      <w:tr w:rsidR="00912BCA" w:rsidTr="00912BCA">
        <w:tc>
          <w:tcPr>
            <w:tcW w:w="0" w:type="auto"/>
          </w:tcPr>
          <w:p w:rsidR="00912BCA" w:rsidRDefault="006E72FC">
            <w:pPr>
              <w:rPr>
                <w:sz w:val="24"/>
                <w:szCs w:val="24"/>
              </w:rPr>
            </w:pPr>
            <w:r>
              <w:rPr>
                <w:sz w:val="24"/>
                <w:szCs w:val="24"/>
              </w:rPr>
              <w:t>Teaching Assistant sports training</w:t>
            </w:r>
          </w:p>
        </w:tc>
        <w:tc>
          <w:tcPr>
            <w:tcW w:w="0" w:type="auto"/>
          </w:tcPr>
          <w:p w:rsidR="00912BCA" w:rsidRDefault="006E72FC">
            <w:pPr>
              <w:rPr>
                <w:sz w:val="24"/>
                <w:szCs w:val="24"/>
              </w:rPr>
            </w:pPr>
            <w:r>
              <w:rPr>
                <w:sz w:val="24"/>
                <w:szCs w:val="24"/>
              </w:rPr>
              <w:t>£40.00</w:t>
            </w:r>
          </w:p>
        </w:tc>
        <w:tc>
          <w:tcPr>
            <w:tcW w:w="0" w:type="auto"/>
          </w:tcPr>
          <w:p w:rsidR="00912BCA" w:rsidRDefault="00912BCA">
            <w:pPr>
              <w:rPr>
                <w:sz w:val="24"/>
                <w:szCs w:val="24"/>
              </w:rPr>
            </w:pPr>
          </w:p>
        </w:tc>
      </w:tr>
      <w:tr w:rsidR="00912BCA" w:rsidTr="00912BCA">
        <w:tc>
          <w:tcPr>
            <w:tcW w:w="0" w:type="auto"/>
          </w:tcPr>
          <w:p w:rsidR="00912BCA" w:rsidRDefault="006073E7">
            <w:pPr>
              <w:rPr>
                <w:sz w:val="24"/>
                <w:szCs w:val="24"/>
              </w:rPr>
            </w:pPr>
            <w:r>
              <w:rPr>
                <w:sz w:val="24"/>
                <w:szCs w:val="24"/>
              </w:rPr>
              <w:t>Tri Golf equipment</w:t>
            </w:r>
          </w:p>
        </w:tc>
        <w:tc>
          <w:tcPr>
            <w:tcW w:w="0" w:type="auto"/>
          </w:tcPr>
          <w:p w:rsidR="00912BCA" w:rsidRDefault="006073E7">
            <w:pPr>
              <w:rPr>
                <w:sz w:val="24"/>
                <w:szCs w:val="24"/>
              </w:rPr>
            </w:pPr>
            <w:r>
              <w:rPr>
                <w:sz w:val="24"/>
                <w:szCs w:val="24"/>
              </w:rPr>
              <w:t>£198.85</w:t>
            </w:r>
          </w:p>
        </w:tc>
        <w:tc>
          <w:tcPr>
            <w:tcW w:w="0" w:type="auto"/>
          </w:tcPr>
          <w:p w:rsidR="00912BCA" w:rsidRDefault="00912BCA">
            <w:pPr>
              <w:rPr>
                <w:sz w:val="24"/>
                <w:szCs w:val="24"/>
              </w:rPr>
            </w:pPr>
          </w:p>
        </w:tc>
      </w:tr>
      <w:tr w:rsidR="00912BCA" w:rsidTr="00912BCA">
        <w:tc>
          <w:tcPr>
            <w:tcW w:w="0" w:type="auto"/>
          </w:tcPr>
          <w:p w:rsidR="00912BCA" w:rsidRDefault="006073E7">
            <w:pPr>
              <w:rPr>
                <w:sz w:val="24"/>
                <w:szCs w:val="24"/>
              </w:rPr>
            </w:pPr>
            <w:r>
              <w:rPr>
                <w:sz w:val="24"/>
                <w:szCs w:val="24"/>
              </w:rPr>
              <w:t>Tag Rugby equipment</w:t>
            </w:r>
          </w:p>
        </w:tc>
        <w:tc>
          <w:tcPr>
            <w:tcW w:w="0" w:type="auto"/>
          </w:tcPr>
          <w:p w:rsidR="00912BCA" w:rsidRDefault="006073E7">
            <w:pPr>
              <w:rPr>
                <w:sz w:val="24"/>
                <w:szCs w:val="24"/>
              </w:rPr>
            </w:pPr>
            <w:r>
              <w:rPr>
                <w:sz w:val="24"/>
                <w:szCs w:val="24"/>
              </w:rPr>
              <w:t>£</w:t>
            </w:r>
            <w:r w:rsidR="00840AD6">
              <w:rPr>
                <w:sz w:val="24"/>
                <w:szCs w:val="24"/>
              </w:rPr>
              <w:t>72.92</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Hockey equipment</w:t>
            </w:r>
          </w:p>
        </w:tc>
        <w:tc>
          <w:tcPr>
            <w:tcW w:w="0" w:type="auto"/>
          </w:tcPr>
          <w:p w:rsidR="00912BCA" w:rsidRDefault="00840AD6">
            <w:pPr>
              <w:rPr>
                <w:sz w:val="24"/>
                <w:szCs w:val="24"/>
              </w:rPr>
            </w:pPr>
            <w:r>
              <w:rPr>
                <w:sz w:val="24"/>
                <w:szCs w:val="24"/>
              </w:rPr>
              <w:t>£49.90</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 xml:space="preserve">Mat trollies </w:t>
            </w:r>
          </w:p>
        </w:tc>
        <w:tc>
          <w:tcPr>
            <w:tcW w:w="0" w:type="auto"/>
          </w:tcPr>
          <w:p w:rsidR="00912BCA" w:rsidRDefault="00840AD6">
            <w:pPr>
              <w:rPr>
                <w:sz w:val="24"/>
                <w:szCs w:val="24"/>
              </w:rPr>
            </w:pPr>
            <w:r>
              <w:rPr>
                <w:sz w:val="24"/>
                <w:szCs w:val="24"/>
              </w:rPr>
              <w:t>£364.00</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Dance festival</w:t>
            </w:r>
          </w:p>
        </w:tc>
        <w:tc>
          <w:tcPr>
            <w:tcW w:w="0" w:type="auto"/>
          </w:tcPr>
          <w:p w:rsidR="00912BCA" w:rsidRDefault="00840AD6">
            <w:pPr>
              <w:rPr>
                <w:sz w:val="24"/>
                <w:szCs w:val="24"/>
              </w:rPr>
            </w:pPr>
            <w:r>
              <w:rPr>
                <w:sz w:val="24"/>
                <w:szCs w:val="24"/>
              </w:rPr>
              <w:t>£201.00</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Exercise pack</w:t>
            </w:r>
          </w:p>
        </w:tc>
        <w:tc>
          <w:tcPr>
            <w:tcW w:w="0" w:type="auto"/>
          </w:tcPr>
          <w:p w:rsidR="00912BCA" w:rsidRDefault="00840AD6">
            <w:pPr>
              <w:rPr>
                <w:sz w:val="24"/>
                <w:szCs w:val="24"/>
              </w:rPr>
            </w:pPr>
            <w:r>
              <w:rPr>
                <w:sz w:val="24"/>
                <w:szCs w:val="24"/>
              </w:rPr>
              <w:t>£40.00</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Staff swimming teachers qualification</w:t>
            </w:r>
          </w:p>
        </w:tc>
        <w:tc>
          <w:tcPr>
            <w:tcW w:w="0" w:type="auto"/>
          </w:tcPr>
          <w:p w:rsidR="00912BCA" w:rsidRDefault="00840AD6">
            <w:pPr>
              <w:rPr>
                <w:sz w:val="24"/>
                <w:szCs w:val="24"/>
              </w:rPr>
            </w:pPr>
            <w:r>
              <w:rPr>
                <w:sz w:val="24"/>
                <w:szCs w:val="24"/>
              </w:rPr>
              <w:t>£420.00</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Footballs and stopwatches</w:t>
            </w:r>
          </w:p>
        </w:tc>
        <w:tc>
          <w:tcPr>
            <w:tcW w:w="0" w:type="auto"/>
          </w:tcPr>
          <w:p w:rsidR="00912BCA" w:rsidRDefault="00840AD6">
            <w:pPr>
              <w:rPr>
                <w:sz w:val="24"/>
                <w:szCs w:val="24"/>
              </w:rPr>
            </w:pPr>
            <w:r>
              <w:rPr>
                <w:sz w:val="24"/>
                <w:szCs w:val="24"/>
              </w:rPr>
              <w:t>£39.11</w:t>
            </w:r>
          </w:p>
        </w:tc>
        <w:tc>
          <w:tcPr>
            <w:tcW w:w="0" w:type="auto"/>
          </w:tcPr>
          <w:p w:rsidR="00912BCA" w:rsidRDefault="00912BCA">
            <w:pPr>
              <w:rPr>
                <w:sz w:val="24"/>
                <w:szCs w:val="24"/>
              </w:rPr>
            </w:pPr>
          </w:p>
        </w:tc>
      </w:tr>
      <w:tr w:rsidR="00912BCA" w:rsidTr="00912BCA">
        <w:tc>
          <w:tcPr>
            <w:tcW w:w="0" w:type="auto"/>
          </w:tcPr>
          <w:p w:rsidR="00912BCA" w:rsidRDefault="00840AD6">
            <w:pPr>
              <w:rPr>
                <w:sz w:val="24"/>
                <w:szCs w:val="24"/>
              </w:rPr>
            </w:pPr>
            <w:r>
              <w:rPr>
                <w:sz w:val="24"/>
                <w:szCs w:val="24"/>
              </w:rPr>
              <w:t>Whole school Swimming lessons</w:t>
            </w:r>
          </w:p>
        </w:tc>
        <w:tc>
          <w:tcPr>
            <w:tcW w:w="0" w:type="auto"/>
          </w:tcPr>
          <w:p w:rsidR="00912BCA" w:rsidRDefault="006E6ADB">
            <w:pPr>
              <w:rPr>
                <w:sz w:val="24"/>
                <w:szCs w:val="24"/>
              </w:rPr>
            </w:pPr>
            <w:r>
              <w:rPr>
                <w:sz w:val="24"/>
                <w:szCs w:val="24"/>
              </w:rPr>
              <w:t>£29</w:t>
            </w:r>
            <w:r w:rsidR="00475B69">
              <w:rPr>
                <w:sz w:val="24"/>
                <w:szCs w:val="24"/>
              </w:rPr>
              <w:t>10</w:t>
            </w:r>
            <w:r w:rsidR="00840AD6">
              <w:rPr>
                <w:sz w:val="24"/>
                <w:szCs w:val="24"/>
              </w:rPr>
              <w:t>.00</w:t>
            </w:r>
          </w:p>
        </w:tc>
        <w:tc>
          <w:tcPr>
            <w:tcW w:w="0" w:type="auto"/>
          </w:tcPr>
          <w:p w:rsidR="00912BCA" w:rsidRDefault="00912BCA">
            <w:pPr>
              <w:rPr>
                <w:sz w:val="24"/>
                <w:szCs w:val="24"/>
              </w:rPr>
            </w:pPr>
          </w:p>
        </w:tc>
      </w:tr>
      <w:tr w:rsidR="00912BCA" w:rsidTr="00912BCA">
        <w:tc>
          <w:tcPr>
            <w:tcW w:w="0" w:type="auto"/>
          </w:tcPr>
          <w:p w:rsidR="00912BCA" w:rsidRDefault="002A44FE">
            <w:pPr>
              <w:rPr>
                <w:sz w:val="24"/>
                <w:szCs w:val="24"/>
              </w:rPr>
            </w:pPr>
            <w:r>
              <w:rPr>
                <w:sz w:val="24"/>
                <w:szCs w:val="24"/>
              </w:rPr>
              <w:t>‘Chance To Shine’ cricket</w:t>
            </w:r>
          </w:p>
        </w:tc>
        <w:tc>
          <w:tcPr>
            <w:tcW w:w="0" w:type="auto"/>
          </w:tcPr>
          <w:p w:rsidR="00912BCA" w:rsidRDefault="002A44FE">
            <w:pPr>
              <w:rPr>
                <w:sz w:val="24"/>
                <w:szCs w:val="24"/>
              </w:rPr>
            </w:pPr>
            <w:r>
              <w:rPr>
                <w:sz w:val="24"/>
                <w:szCs w:val="24"/>
              </w:rPr>
              <w:t>£67.50</w:t>
            </w:r>
          </w:p>
        </w:tc>
        <w:tc>
          <w:tcPr>
            <w:tcW w:w="0" w:type="auto"/>
          </w:tcPr>
          <w:p w:rsidR="00912BCA" w:rsidRDefault="00912BCA">
            <w:pPr>
              <w:rPr>
                <w:sz w:val="24"/>
                <w:szCs w:val="24"/>
              </w:rPr>
            </w:pPr>
          </w:p>
        </w:tc>
      </w:tr>
      <w:tr w:rsidR="00475B69" w:rsidTr="00912BCA">
        <w:tc>
          <w:tcPr>
            <w:tcW w:w="0" w:type="auto"/>
          </w:tcPr>
          <w:p w:rsidR="00475B69" w:rsidRDefault="00475B69">
            <w:pPr>
              <w:rPr>
                <w:sz w:val="24"/>
                <w:szCs w:val="24"/>
              </w:rPr>
            </w:pPr>
            <w:r>
              <w:rPr>
                <w:sz w:val="24"/>
                <w:szCs w:val="24"/>
              </w:rPr>
              <w:t xml:space="preserve">Weymouth Outdoor Education </w:t>
            </w:r>
          </w:p>
        </w:tc>
        <w:tc>
          <w:tcPr>
            <w:tcW w:w="0" w:type="auto"/>
          </w:tcPr>
          <w:p w:rsidR="00475B69" w:rsidRDefault="00475B69">
            <w:pPr>
              <w:rPr>
                <w:sz w:val="24"/>
                <w:szCs w:val="24"/>
              </w:rPr>
            </w:pPr>
            <w:r>
              <w:rPr>
                <w:sz w:val="24"/>
                <w:szCs w:val="24"/>
              </w:rPr>
              <w:t>£970.00</w:t>
            </w:r>
          </w:p>
        </w:tc>
        <w:tc>
          <w:tcPr>
            <w:tcW w:w="0" w:type="auto"/>
          </w:tcPr>
          <w:p w:rsidR="00475B69" w:rsidRDefault="00475B69">
            <w:pPr>
              <w:rPr>
                <w:sz w:val="24"/>
                <w:szCs w:val="24"/>
              </w:rPr>
            </w:pPr>
          </w:p>
        </w:tc>
      </w:tr>
      <w:tr w:rsidR="00475B69" w:rsidTr="00912BCA">
        <w:tc>
          <w:tcPr>
            <w:tcW w:w="0" w:type="auto"/>
          </w:tcPr>
          <w:p w:rsidR="00475B69" w:rsidRDefault="006F1743">
            <w:pPr>
              <w:rPr>
                <w:sz w:val="24"/>
                <w:szCs w:val="24"/>
              </w:rPr>
            </w:pPr>
            <w:r>
              <w:rPr>
                <w:sz w:val="24"/>
                <w:szCs w:val="24"/>
              </w:rPr>
              <w:t>Orienteering entry fees</w:t>
            </w:r>
          </w:p>
        </w:tc>
        <w:tc>
          <w:tcPr>
            <w:tcW w:w="0" w:type="auto"/>
          </w:tcPr>
          <w:p w:rsidR="00475B69" w:rsidRDefault="006F1743">
            <w:pPr>
              <w:rPr>
                <w:sz w:val="24"/>
                <w:szCs w:val="24"/>
              </w:rPr>
            </w:pPr>
            <w:r>
              <w:rPr>
                <w:sz w:val="24"/>
                <w:szCs w:val="24"/>
              </w:rPr>
              <w:t>£9.00</w:t>
            </w:r>
          </w:p>
        </w:tc>
        <w:tc>
          <w:tcPr>
            <w:tcW w:w="0" w:type="auto"/>
          </w:tcPr>
          <w:p w:rsidR="00475B69" w:rsidRDefault="00475B69">
            <w:pPr>
              <w:rPr>
                <w:sz w:val="24"/>
                <w:szCs w:val="24"/>
              </w:rPr>
            </w:pPr>
          </w:p>
        </w:tc>
      </w:tr>
      <w:tr w:rsidR="006F1743" w:rsidTr="00912BCA">
        <w:tc>
          <w:tcPr>
            <w:tcW w:w="0" w:type="auto"/>
          </w:tcPr>
          <w:p w:rsidR="006F1743" w:rsidRDefault="006F1743">
            <w:pPr>
              <w:rPr>
                <w:sz w:val="24"/>
                <w:szCs w:val="24"/>
              </w:rPr>
            </w:pPr>
            <w:r>
              <w:rPr>
                <w:sz w:val="24"/>
                <w:szCs w:val="24"/>
              </w:rPr>
              <w:t>Teacher training for tennis</w:t>
            </w:r>
          </w:p>
        </w:tc>
        <w:tc>
          <w:tcPr>
            <w:tcW w:w="0" w:type="auto"/>
          </w:tcPr>
          <w:p w:rsidR="006F1743" w:rsidRDefault="006F1743">
            <w:pPr>
              <w:rPr>
                <w:sz w:val="24"/>
                <w:szCs w:val="24"/>
              </w:rPr>
            </w:pPr>
            <w:r>
              <w:rPr>
                <w:sz w:val="24"/>
                <w:szCs w:val="24"/>
              </w:rPr>
              <w:t>£10.00</w:t>
            </w:r>
          </w:p>
        </w:tc>
        <w:tc>
          <w:tcPr>
            <w:tcW w:w="0" w:type="auto"/>
          </w:tcPr>
          <w:p w:rsidR="006F1743" w:rsidRDefault="006F1743">
            <w:pPr>
              <w:rPr>
                <w:sz w:val="24"/>
                <w:szCs w:val="24"/>
              </w:rPr>
            </w:pPr>
          </w:p>
        </w:tc>
      </w:tr>
      <w:tr w:rsidR="006F1743" w:rsidTr="00912BCA">
        <w:tc>
          <w:tcPr>
            <w:tcW w:w="0" w:type="auto"/>
          </w:tcPr>
          <w:p w:rsidR="006F1743" w:rsidRDefault="006F1743">
            <w:pPr>
              <w:rPr>
                <w:sz w:val="24"/>
                <w:szCs w:val="24"/>
              </w:rPr>
            </w:pPr>
            <w:r>
              <w:rPr>
                <w:sz w:val="24"/>
                <w:szCs w:val="24"/>
              </w:rPr>
              <w:t>Quad Kids entry fees</w:t>
            </w:r>
          </w:p>
        </w:tc>
        <w:tc>
          <w:tcPr>
            <w:tcW w:w="0" w:type="auto"/>
          </w:tcPr>
          <w:p w:rsidR="006F1743" w:rsidRDefault="006F1743">
            <w:pPr>
              <w:rPr>
                <w:sz w:val="24"/>
                <w:szCs w:val="24"/>
              </w:rPr>
            </w:pPr>
            <w:r>
              <w:rPr>
                <w:sz w:val="24"/>
                <w:szCs w:val="24"/>
              </w:rPr>
              <w:t>£10.00</w:t>
            </w:r>
          </w:p>
        </w:tc>
        <w:tc>
          <w:tcPr>
            <w:tcW w:w="0" w:type="auto"/>
          </w:tcPr>
          <w:p w:rsidR="006F1743" w:rsidRDefault="006F1743">
            <w:pPr>
              <w:rPr>
                <w:sz w:val="24"/>
                <w:szCs w:val="24"/>
              </w:rPr>
            </w:pPr>
          </w:p>
        </w:tc>
      </w:tr>
      <w:tr w:rsidR="00E20CAF" w:rsidTr="00912BCA">
        <w:tc>
          <w:tcPr>
            <w:tcW w:w="0" w:type="auto"/>
          </w:tcPr>
          <w:p w:rsidR="00E20CAF" w:rsidRDefault="00E20CAF">
            <w:pPr>
              <w:rPr>
                <w:sz w:val="24"/>
                <w:szCs w:val="24"/>
              </w:rPr>
            </w:pPr>
            <w:r>
              <w:rPr>
                <w:sz w:val="24"/>
                <w:szCs w:val="24"/>
              </w:rPr>
              <w:t>Pyramid swimming gala</w:t>
            </w:r>
          </w:p>
        </w:tc>
        <w:tc>
          <w:tcPr>
            <w:tcW w:w="0" w:type="auto"/>
          </w:tcPr>
          <w:p w:rsidR="00E20CAF" w:rsidRDefault="00E20CAF">
            <w:pPr>
              <w:rPr>
                <w:sz w:val="24"/>
                <w:szCs w:val="24"/>
              </w:rPr>
            </w:pPr>
            <w:r>
              <w:rPr>
                <w:sz w:val="24"/>
                <w:szCs w:val="24"/>
              </w:rPr>
              <w:t>£</w:t>
            </w:r>
            <w:r w:rsidR="004302D5">
              <w:rPr>
                <w:sz w:val="24"/>
                <w:szCs w:val="24"/>
              </w:rPr>
              <w:t>11</w:t>
            </w:r>
            <w:r>
              <w:rPr>
                <w:sz w:val="24"/>
                <w:szCs w:val="24"/>
              </w:rPr>
              <w:t>0.00</w:t>
            </w:r>
          </w:p>
        </w:tc>
        <w:tc>
          <w:tcPr>
            <w:tcW w:w="0" w:type="auto"/>
          </w:tcPr>
          <w:p w:rsidR="00E20CAF" w:rsidRDefault="00E20CAF">
            <w:pPr>
              <w:rPr>
                <w:sz w:val="24"/>
                <w:szCs w:val="24"/>
              </w:rPr>
            </w:pPr>
          </w:p>
        </w:tc>
      </w:tr>
      <w:tr w:rsidR="00F241AB" w:rsidTr="00912BCA">
        <w:tc>
          <w:tcPr>
            <w:tcW w:w="0" w:type="auto"/>
          </w:tcPr>
          <w:p w:rsidR="00F241AB" w:rsidRDefault="00F241AB">
            <w:pPr>
              <w:rPr>
                <w:sz w:val="24"/>
                <w:szCs w:val="24"/>
              </w:rPr>
            </w:pPr>
            <w:r>
              <w:rPr>
                <w:sz w:val="24"/>
                <w:szCs w:val="24"/>
              </w:rPr>
              <w:t>Cheerleading materials</w:t>
            </w:r>
          </w:p>
        </w:tc>
        <w:tc>
          <w:tcPr>
            <w:tcW w:w="0" w:type="auto"/>
          </w:tcPr>
          <w:p w:rsidR="00F241AB" w:rsidRDefault="00F241AB">
            <w:pPr>
              <w:rPr>
                <w:sz w:val="24"/>
                <w:szCs w:val="24"/>
              </w:rPr>
            </w:pPr>
            <w:r>
              <w:rPr>
                <w:sz w:val="24"/>
                <w:szCs w:val="24"/>
              </w:rPr>
              <w:t>£50.00</w:t>
            </w:r>
          </w:p>
        </w:tc>
        <w:tc>
          <w:tcPr>
            <w:tcW w:w="0" w:type="auto"/>
          </w:tcPr>
          <w:p w:rsidR="00F241AB" w:rsidRDefault="00F241AB">
            <w:pPr>
              <w:rPr>
                <w:sz w:val="24"/>
                <w:szCs w:val="24"/>
              </w:rPr>
            </w:pPr>
          </w:p>
        </w:tc>
      </w:tr>
      <w:tr w:rsidR="004302D5" w:rsidTr="00912BCA">
        <w:tc>
          <w:tcPr>
            <w:tcW w:w="0" w:type="auto"/>
          </w:tcPr>
          <w:p w:rsidR="004302D5" w:rsidRDefault="004302D5">
            <w:pPr>
              <w:rPr>
                <w:sz w:val="24"/>
                <w:szCs w:val="24"/>
              </w:rPr>
            </w:pPr>
            <w:r>
              <w:rPr>
                <w:sz w:val="24"/>
                <w:szCs w:val="24"/>
              </w:rPr>
              <w:t xml:space="preserve">School </w:t>
            </w:r>
            <w:r w:rsidR="003D2B1E">
              <w:rPr>
                <w:sz w:val="24"/>
                <w:szCs w:val="24"/>
              </w:rPr>
              <w:t xml:space="preserve">team </w:t>
            </w:r>
            <w:r>
              <w:rPr>
                <w:sz w:val="24"/>
                <w:szCs w:val="24"/>
              </w:rPr>
              <w:t>sport kits</w:t>
            </w:r>
          </w:p>
        </w:tc>
        <w:tc>
          <w:tcPr>
            <w:tcW w:w="0" w:type="auto"/>
          </w:tcPr>
          <w:p w:rsidR="004302D5" w:rsidRDefault="00E07127">
            <w:pPr>
              <w:rPr>
                <w:sz w:val="24"/>
                <w:szCs w:val="24"/>
              </w:rPr>
            </w:pPr>
            <w:r>
              <w:rPr>
                <w:sz w:val="24"/>
                <w:szCs w:val="24"/>
              </w:rPr>
              <w:t>£252.00</w:t>
            </w:r>
          </w:p>
        </w:tc>
        <w:tc>
          <w:tcPr>
            <w:tcW w:w="0" w:type="auto"/>
          </w:tcPr>
          <w:p w:rsidR="004302D5" w:rsidRDefault="004302D5">
            <w:pPr>
              <w:rPr>
                <w:sz w:val="24"/>
                <w:szCs w:val="24"/>
              </w:rPr>
            </w:pPr>
          </w:p>
        </w:tc>
      </w:tr>
      <w:tr w:rsidR="004302D5" w:rsidTr="00912BCA">
        <w:tc>
          <w:tcPr>
            <w:tcW w:w="0" w:type="auto"/>
          </w:tcPr>
          <w:p w:rsidR="004302D5" w:rsidRDefault="004302D5">
            <w:pPr>
              <w:rPr>
                <w:sz w:val="24"/>
                <w:szCs w:val="24"/>
              </w:rPr>
            </w:pPr>
            <w:r>
              <w:rPr>
                <w:sz w:val="24"/>
                <w:szCs w:val="24"/>
              </w:rPr>
              <w:t>Key Stage 1 multi skills sports festival</w:t>
            </w:r>
          </w:p>
        </w:tc>
        <w:tc>
          <w:tcPr>
            <w:tcW w:w="0" w:type="auto"/>
          </w:tcPr>
          <w:p w:rsidR="004302D5" w:rsidRDefault="004302D5">
            <w:pPr>
              <w:rPr>
                <w:sz w:val="24"/>
                <w:szCs w:val="24"/>
              </w:rPr>
            </w:pPr>
            <w:r>
              <w:rPr>
                <w:sz w:val="24"/>
                <w:szCs w:val="24"/>
              </w:rPr>
              <w:t>£</w:t>
            </w:r>
            <w:r w:rsidR="008D4D25">
              <w:rPr>
                <w:sz w:val="24"/>
                <w:szCs w:val="24"/>
              </w:rPr>
              <w:t>125.00</w:t>
            </w:r>
          </w:p>
        </w:tc>
        <w:tc>
          <w:tcPr>
            <w:tcW w:w="0" w:type="auto"/>
          </w:tcPr>
          <w:p w:rsidR="004302D5" w:rsidRDefault="004302D5">
            <w:pPr>
              <w:rPr>
                <w:sz w:val="24"/>
                <w:szCs w:val="24"/>
              </w:rPr>
            </w:pPr>
          </w:p>
        </w:tc>
        <w:bookmarkStart w:id="0" w:name="_GoBack"/>
        <w:bookmarkEnd w:id="0"/>
      </w:tr>
      <w:tr w:rsidR="00CF1ACA" w:rsidTr="00912BCA">
        <w:tc>
          <w:tcPr>
            <w:tcW w:w="0" w:type="auto"/>
          </w:tcPr>
          <w:p w:rsidR="00CF1ACA" w:rsidRPr="00CF1ACA" w:rsidRDefault="00CF1ACA">
            <w:pPr>
              <w:rPr>
                <w:b/>
                <w:sz w:val="24"/>
                <w:szCs w:val="24"/>
              </w:rPr>
            </w:pPr>
            <w:r w:rsidRPr="00CF1ACA">
              <w:rPr>
                <w:b/>
                <w:sz w:val="24"/>
                <w:szCs w:val="24"/>
              </w:rPr>
              <w:t>TOTAL SPEND AND BALANCE REMAINING</w:t>
            </w:r>
          </w:p>
        </w:tc>
        <w:tc>
          <w:tcPr>
            <w:tcW w:w="0" w:type="auto"/>
          </w:tcPr>
          <w:p w:rsidR="00CF1ACA" w:rsidRPr="003D2B1E" w:rsidRDefault="006F1743">
            <w:pPr>
              <w:rPr>
                <w:b/>
                <w:sz w:val="24"/>
                <w:szCs w:val="24"/>
              </w:rPr>
            </w:pPr>
            <w:r w:rsidRPr="003D2B1E">
              <w:rPr>
                <w:b/>
                <w:sz w:val="24"/>
                <w:szCs w:val="24"/>
              </w:rPr>
              <w:t>£</w:t>
            </w:r>
            <w:r w:rsidR="006E6ADB" w:rsidRPr="003D2B1E">
              <w:rPr>
                <w:b/>
                <w:sz w:val="24"/>
                <w:szCs w:val="24"/>
              </w:rPr>
              <w:t>7762</w:t>
            </w:r>
            <w:r w:rsidR="00CA2A7C" w:rsidRPr="003D2B1E">
              <w:rPr>
                <w:b/>
                <w:sz w:val="24"/>
                <w:szCs w:val="24"/>
              </w:rPr>
              <w:t>.28</w:t>
            </w:r>
          </w:p>
        </w:tc>
        <w:tc>
          <w:tcPr>
            <w:tcW w:w="0" w:type="auto"/>
          </w:tcPr>
          <w:p w:rsidR="00CF1ACA" w:rsidRPr="003D2B1E" w:rsidRDefault="003D2B1E">
            <w:pPr>
              <w:rPr>
                <w:b/>
                <w:sz w:val="24"/>
                <w:szCs w:val="24"/>
              </w:rPr>
            </w:pPr>
            <w:r w:rsidRPr="003D2B1E">
              <w:rPr>
                <w:b/>
                <w:sz w:val="24"/>
                <w:szCs w:val="24"/>
              </w:rPr>
              <w:t>£414.72</w:t>
            </w:r>
          </w:p>
        </w:tc>
      </w:tr>
    </w:tbl>
    <w:p w:rsidR="00912BCA" w:rsidRDefault="00912BCA">
      <w:pPr>
        <w:rPr>
          <w:sz w:val="24"/>
          <w:szCs w:val="24"/>
        </w:rPr>
      </w:pPr>
    </w:p>
    <w:p w:rsidR="00E20CAF" w:rsidRDefault="00E20CAF">
      <w:pPr>
        <w:rPr>
          <w:b/>
          <w:sz w:val="24"/>
          <w:szCs w:val="24"/>
        </w:rPr>
      </w:pPr>
      <w:r w:rsidRPr="00E20CAF">
        <w:rPr>
          <w:b/>
          <w:sz w:val="24"/>
          <w:szCs w:val="24"/>
        </w:rPr>
        <w:t>Impact of funding</w:t>
      </w:r>
      <w:r>
        <w:rPr>
          <w:b/>
          <w:sz w:val="24"/>
          <w:szCs w:val="24"/>
        </w:rPr>
        <w:t>:</w:t>
      </w:r>
    </w:p>
    <w:p w:rsidR="00E20CAF" w:rsidRPr="00E20CAF" w:rsidRDefault="00E20CAF">
      <w:pPr>
        <w:rPr>
          <w:sz w:val="24"/>
          <w:szCs w:val="24"/>
        </w:rPr>
      </w:pPr>
      <w:r>
        <w:rPr>
          <w:sz w:val="24"/>
          <w:szCs w:val="24"/>
        </w:rPr>
        <w:t>Training for teachers and teachi</w:t>
      </w:r>
      <w:r w:rsidR="00F241AB">
        <w:rPr>
          <w:sz w:val="24"/>
          <w:szCs w:val="24"/>
        </w:rPr>
        <w:t>ng assistants has</w:t>
      </w:r>
      <w:r>
        <w:rPr>
          <w:sz w:val="24"/>
          <w:szCs w:val="24"/>
        </w:rPr>
        <w:t xml:space="preserve"> </w:t>
      </w:r>
      <w:r w:rsidR="00B25D1E">
        <w:rPr>
          <w:sz w:val="24"/>
          <w:szCs w:val="24"/>
        </w:rPr>
        <w:t>increased knowledge</w:t>
      </w:r>
      <w:r w:rsidR="00F241AB">
        <w:rPr>
          <w:sz w:val="24"/>
          <w:szCs w:val="24"/>
        </w:rPr>
        <w:t xml:space="preserve"> and skills resulting in higher quality and greater range of PE and sport lessons provided for all pupils. One impact of the greater variety of sports on offer, along with lunchtime and after school clubs is inclusivity, especially with the introduction of orienteering and cheer leading.   </w:t>
      </w:r>
      <w:r w:rsidR="004302D5">
        <w:rPr>
          <w:sz w:val="24"/>
          <w:szCs w:val="24"/>
        </w:rPr>
        <w:t xml:space="preserve">In addition all children realise that they can all participate in all sports and at all levels; from interclass competitions to county level. The school has competed in a wide range of interschool competitions giving a very large percentage of children in Key Stage 2 the chance to represent the school. </w:t>
      </w:r>
      <w:r w:rsidR="00B25D1E">
        <w:rPr>
          <w:sz w:val="24"/>
          <w:szCs w:val="24"/>
        </w:rPr>
        <w:t xml:space="preserve">New competitions this year include year 3/4 tennis. </w:t>
      </w:r>
      <w:r w:rsidR="004302D5">
        <w:rPr>
          <w:sz w:val="24"/>
          <w:szCs w:val="24"/>
        </w:rPr>
        <w:t xml:space="preserve">There has been much success for the teams such as </w:t>
      </w:r>
      <w:proofErr w:type="spellStart"/>
      <w:r w:rsidR="008D4D25">
        <w:rPr>
          <w:sz w:val="24"/>
          <w:szCs w:val="24"/>
        </w:rPr>
        <w:t>unihoc</w:t>
      </w:r>
      <w:proofErr w:type="spellEnd"/>
      <w:r w:rsidR="008D4D25">
        <w:rPr>
          <w:sz w:val="24"/>
          <w:szCs w:val="24"/>
        </w:rPr>
        <w:t xml:space="preserve"> and tri golf and t</w:t>
      </w:r>
      <w:r w:rsidR="004302D5">
        <w:rPr>
          <w:sz w:val="24"/>
          <w:szCs w:val="24"/>
        </w:rPr>
        <w:t xml:space="preserve">his has increased </w:t>
      </w:r>
      <w:r w:rsidR="008D4D25">
        <w:rPr>
          <w:sz w:val="24"/>
          <w:szCs w:val="24"/>
        </w:rPr>
        <w:t>the enthusiasm,</w:t>
      </w:r>
      <w:r w:rsidR="004302D5">
        <w:rPr>
          <w:sz w:val="24"/>
          <w:szCs w:val="24"/>
        </w:rPr>
        <w:t xml:space="preserve"> pride and </w:t>
      </w:r>
      <w:r w:rsidR="008D4D25">
        <w:rPr>
          <w:sz w:val="24"/>
          <w:szCs w:val="24"/>
        </w:rPr>
        <w:t xml:space="preserve">commitment of the children. The Ambassador training is also </w:t>
      </w:r>
      <w:proofErr w:type="gramStart"/>
      <w:r w:rsidR="008D4D25">
        <w:rPr>
          <w:sz w:val="24"/>
          <w:szCs w:val="24"/>
        </w:rPr>
        <w:t>key</w:t>
      </w:r>
      <w:proofErr w:type="gramEnd"/>
      <w:r w:rsidR="008D4D25">
        <w:rPr>
          <w:sz w:val="24"/>
          <w:szCs w:val="24"/>
        </w:rPr>
        <w:t xml:space="preserve"> as it enables our students to take a more active role in planning and implementing PE across the school. They will also be passing on their training to year 5’s in order for their role to be continued in the future.  </w:t>
      </w:r>
      <w:r w:rsidR="00B25D1E">
        <w:rPr>
          <w:sz w:val="24"/>
          <w:szCs w:val="24"/>
        </w:rPr>
        <w:t>We will continue to encourage children, who don’t enjoy the more competitive sports, to participate more in sports based after school and lunchtime clubs, with a wider range of activities – for example badminton and Wii dance club.</w:t>
      </w:r>
    </w:p>
    <w:sectPr w:rsidR="00E20CAF" w:rsidRPr="00E20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CA"/>
    <w:rsid w:val="002A44FE"/>
    <w:rsid w:val="003D2B1E"/>
    <w:rsid w:val="004302D5"/>
    <w:rsid w:val="00475B69"/>
    <w:rsid w:val="006073E7"/>
    <w:rsid w:val="006E6ADB"/>
    <w:rsid w:val="006E72FC"/>
    <w:rsid w:val="006F1743"/>
    <w:rsid w:val="008114CE"/>
    <w:rsid w:val="00840AD6"/>
    <w:rsid w:val="008D4D25"/>
    <w:rsid w:val="00912BCA"/>
    <w:rsid w:val="00B25D1E"/>
    <w:rsid w:val="00B72BBE"/>
    <w:rsid w:val="00C714B3"/>
    <w:rsid w:val="00CA2A7C"/>
    <w:rsid w:val="00CF1ACA"/>
    <w:rsid w:val="00E07127"/>
    <w:rsid w:val="00E20CAF"/>
    <w:rsid w:val="00F2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Crew</dc:creator>
  <cp:lastModifiedBy>Lisa L. Crew</cp:lastModifiedBy>
  <cp:revision>16</cp:revision>
  <cp:lastPrinted>2014-05-09T11:10:00Z</cp:lastPrinted>
  <dcterms:created xsi:type="dcterms:W3CDTF">2014-05-08T14:52:00Z</dcterms:created>
  <dcterms:modified xsi:type="dcterms:W3CDTF">2014-05-09T11:35:00Z</dcterms:modified>
</cp:coreProperties>
</file>