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4ADB4" w14:textId="77777777" w:rsidR="003351E3" w:rsidRDefault="003351E3" w:rsidP="003351E3">
      <w:pPr>
        <w:spacing w:after="0" w:line="240" w:lineRule="auto"/>
        <w:rPr>
          <w:rFonts w:ascii="Times New Roman" w:eastAsia="Times New Roman" w:hAnsi="Times New Roman" w:cs="Times New Roman"/>
          <w:b/>
          <w:u w:val="single"/>
          <w:lang w:eastAsia="en-GB"/>
        </w:rPr>
      </w:pPr>
    </w:p>
    <w:p w14:paraId="2BF2AA0D" w14:textId="77777777" w:rsidR="003351E3" w:rsidRPr="003351E3" w:rsidRDefault="003351E3" w:rsidP="003351E3">
      <w:pPr>
        <w:spacing w:after="0" w:line="240" w:lineRule="auto"/>
        <w:rPr>
          <w:rFonts w:ascii="Times New Roman" w:eastAsia="Times New Roman" w:hAnsi="Times New Roman" w:cs="Times New Roman"/>
          <w:b/>
          <w:u w:val="single"/>
          <w:lang w:eastAsia="en-GB"/>
        </w:rPr>
      </w:pPr>
    </w:p>
    <w:p w14:paraId="71E62E19" w14:textId="19BEDFB8" w:rsidR="00A82854" w:rsidRPr="003351E3" w:rsidRDefault="00A82854" w:rsidP="006B020C">
      <w:pPr>
        <w:rPr>
          <w:rFonts w:ascii="Arial" w:hAnsi="Arial" w:cs="Arial"/>
          <w:b/>
        </w:rPr>
      </w:pPr>
      <w:r w:rsidRPr="003351E3">
        <w:rPr>
          <w:rFonts w:ascii="Arial" w:hAnsi="Arial" w:cs="Arial"/>
          <w:b/>
        </w:rPr>
        <w:t xml:space="preserve">2014-15 Academic </w:t>
      </w:r>
      <w:proofErr w:type="gramStart"/>
      <w:r w:rsidRPr="003351E3">
        <w:rPr>
          <w:rFonts w:ascii="Arial" w:hAnsi="Arial" w:cs="Arial"/>
          <w:b/>
        </w:rPr>
        <w:t>Year</w:t>
      </w:r>
      <w:proofErr w:type="gramEnd"/>
    </w:p>
    <w:p w14:paraId="4A99681D" w14:textId="7D3763E8" w:rsidR="00A82854" w:rsidRDefault="005E14BA" w:rsidP="00A82854">
      <w:pPr>
        <w:rPr>
          <w:rFonts w:ascii="Arial" w:hAnsi="Arial" w:cs="Arial"/>
          <w:b/>
        </w:rPr>
      </w:pPr>
      <w:r>
        <w:rPr>
          <w:rFonts w:ascii="Arial" w:hAnsi="Arial" w:cs="Arial"/>
          <w:b/>
        </w:rPr>
        <w:t>The</w:t>
      </w:r>
      <w:r w:rsidR="00A82854" w:rsidRPr="003351E3">
        <w:rPr>
          <w:rFonts w:ascii="Arial" w:hAnsi="Arial" w:cs="Arial"/>
          <w:b/>
        </w:rPr>
        <w:t xml:space="preserve"> final 2014-15 fin</w:t>
      </w:r>
      <w:r>
        <w:rPr>
          <w:rFonts w:ascii="Arial" w:hAnsi="Arial" w:cs="Arial"/>
          <w:b/>
        </w:rPr>
        <w:t>ancial year allocation was £3900 made up of 3 x</w:t>
      </w:r>
      <w:r w:rsidR="006E462C">
        <w:rPr>
          <w:rFonts w:ascii="Arial" w:hAnsi="Arial" w:cs="Arial"/>
          <w:b/>
        </w:rPr>
        <w:t xml:space="preserve"> £130</w:t>
      </w:r>
      <w:r w:rsidR="00A82854" w:rsidRPr="003351E3">
        <w:rPr>
          <w:rFonts w:ascii="Arial" w:hAnsi="Arial" w:cs="Arial"/>
          <w:b/>
        </w:rPr>
        <w:t>0 a</w:t>
      </w:r>
      <w:r>
        <w:rPr>
          <w:rFonts w:ascii="Arial" w:hAnsi="Arial" w:cs="Arial"/>
          <w:b/>
        </w:rPr>
        <w:t>llocations.</w:t>
      </w:r>
    </w:p>
    <w:p w14:paraId="32EAD75E" w14:textId="585C6DA6" w:rsidR="00201632" w:rsidRDefault="00201632" w:rsidP="00A82854">
      <w:pPr>
        <w:rPr>
          <w:rFonts w:ascii="Arial" w:hAnsi="Arial" w:cs="Arial"/>
          <w:b/>
        </w:rPr>
      </w:pPr>
      <w:r>
        <w:rPr>
          <w:rFonts w:ascii="Arial" w:hAnsi="Arial" w:cs="Arial"/>
          <w:b/>
        </w:rPr>
        <w:t>On March 10</w:t>
      </w:r>
      <w:r w:rsidRPr="00201632">
        <w:rPr>
          <w:rFonts w:ascii="Arial" w:hAnsi="Arial" w:cs="Arial"/>
          <w:b/>
          <w:vertAlign w:val="superscript"/>
        </w:rPr>
        <w:t>th</w:t>
      </w:r>
      <w:r>
        <w:rPr>
          <w:rFonts w:ascii="Arial" w:hAnsi="Arial" w:cs="Arial"/>
          <w:b/>
        </w:rPr>
        <w:t xml:space="preserve"> 2015 the School Improvement Committee met to discuss the effective use of Pupil Premium money. It was agreed that as the school only has a very small number (2) of Pupil Premium children in school at this time that it had to be looked at on an individual basis. It was also agreed that desirable outcomes </w:t>
      </w:r>
      <w:r w:rsidR="00F373F0">
        <w:rPr>
          <w:rFonts w:ascii="Arial" w:hAnsi="Arial" w:cs="Arial"/>
          <w:b/>
        </w:rPr>
        <w:t>should include</w:t>
      </w:r>
      <w:r>
        <w:rPr>
          <w:rFonts w:ascii="Arial" w:hAnsi="Arial" w:cs="Arial"/>
          <w:b/>
        </w:rPr>
        <w:t>:</w:t>
      </w:r>
    </w:p>
    <w:p w14:paraId="6CE76C64" w14:textId="6ABDFF7F" w:rsidR="00F373F0" w:rsidRDefault="00F373F0" w:rsidP="00F373F0">
      <w:pPr>
        <w:pStyle w:val="ListParagraph"/>
        <w:numPr>
          <w:ilvl w:val="0"/>
          <w:numId w:val="8"/>
        </w:numPr>
        <w:rPr>
          <w:rFonts w:ascii="Arial" w:hAnsi="Arial" w:cs="Arial"/>
          <w:b/>
        </w:rPr>
      </w:pPr>
      <w:r>
        <w:rPr>
          <w:rFonts w:ascii="Arial" w:hAnsi="Arial" w:cs="Arial"/>
          <w:b/>
        </w:rPr>
        <w:t>At least expected progress in English and Maths</w:t>
      </w:r>
    </w:p>
    <w:p w14:paraId="7BEA68A8" w14:textId="19AF201B" w:rsidR="00F373F0" w:rsidRDefault="00F373F0" w:rsidP="00F373F0">
      <w:pPr>
        <w:pStyle w:val="ListParagraph"/>
        <w:numPr>
          <w:ilvl w:val="0"/>
          <w:numId w:val="8"/>
        </w:numPr>
        <w:rPr>
          <w:rFonts w:ascii="Arial" w:hAnsi="Arial" w:cs="Arial"/>
          <w:b/>
        </w:rPr>
      </w:pPr>
      <w:r>
        <w:rPr>
          <w:rFonts w:ascii="Arial" w:hAnsi="Arial" w:cs="Arial"/>
          <w:b/>
        </w:rPr>
        <w:t>Raised aspirations</w:t>
      </w:r>
    </w:p>
    <w:p w14:paraId="15FF9EC1" w14:textId="06FD5412" w:rsidR="00F373F0" w:rsidRDefault="00F373F0" w:rsidP="00F373F0">
      <w:pPr>
        <w:pStyle w:val="ListParagraph"/>
        <w:numPr>
          <w:ilvl w:val="0"/>
          <w:numId w:val="8"/>
        </w:numPr>
        <w:rPr>
          <w:rFonts w:ascii="Arial" w:hAnsi="Arial" w:cs="Arial"/>
          <w:b/>
        </w:rPr>
      </w:pPr>
      <w:r>
        <w:rPr>
          <w:rFonts w:ascii="Arial" w:hAnsi="Arial" w:cs="Arial"/>
          <w:b/>
        </w:rPr>
        <w:t>Increased ‘risk-taking’</w:t>
      </w:r>
    </w:p>
    <w:p w14:paraId="368883DB" w14:textId="69497D35" w:rsidR="00201632" w:rsidRPr="00006919" w:rsidRDefault="00F373F0" w:rsidP="00A82854">
      <w:pPr>
        <w:pStyle w:val="ListParagraph"/>
        <w:numPr>
          <w:ilvl w:val="0"/>
          <w:numId w:val="8"/>
        </w:numPr>
        <w:rPr>
          <w:rFonts w:ascii="Arial" w:hAnsi="Arial" w:cs="Arial"/>
          <w:b/>
        </w:rPr>
      </w:pPr>
      <w:r>
        <w:rPr>
          <w:rFonts w:ascii="Arial" w:hAnsi="Arial" w:cs="Arial"/>
          <w:b/>
        </w:rPr>
        <w:t>Increased confidence due to nurturing and encouragement to pursue a skill/subject/talent that the pupil loves or has success in.</w:t>
      </w:r>
    </w:p>
    <w:p w14:paraId="7EFAC7FE" w14:textId="6D2708EB" w:rsidR="0080215D" w:rsidRPr="003351E3" w:rsidRDefault="0080215D" w:rsidP="0080215D">
      <w:pPr>
        <w:rPr>
          <w:rFonts w:ascii="Arial" w:hAnsi="Arial" w:cs="Arial"/>
          <w:b/>
        </w:rPr>
      </w:pPr>
      <w:r w:rsidRPr="003351E3">
        <w:rPr>
          <w:rFonts w:ascii="Arial" w:hAnsi="Arial" w:cs="Arial"/>
          <w:b/>
        </w:rPr>
        <w:t xml:space="preserve">In addition to </w:t>
      </w:r>
      <w:r w:rsidR="00006919">
        <w:rPr>
          <w:rFonts w:ascii="Arial" w:hAnsi="Arial" w:cs="Arial"/>
          <w:b/>
        </w:rPr>
        <w:t>the provision set in place in the previous year</w:t>
      </w:r>
      <w:r w:rsidRPr="003351E3">
        <w:rPr>
          <w:rFonts w:ascii="Arial" w:hAnsi="Arial" w:cs="Arial"/>
          <w:b/>
        </w:rPr>
        <w:t xml:space="preserve"> individual pupil allo</w:t>
      </w:r>
      <w:r w:rsidR="00850089">
        <w:rPr>
          <w:rFonts w:ascii="Arial" w:hAnsi="Arial" w:cs="Arial"/>
          <w:b/>
        </w:rPr>
        <w:t xml:space="preserve">cations </w:t>
      </w:r>
      <w:r w:rsidR="00006919">
        <w:rPr>
          <w:rFonts w:ascii="Arial" w:hAnsi="Arial" w:cs="Arial"/>
          <w:b/>
        </w:rPr>
        <w:t>have been</w:t>
      </w:r>
      <w:r w:rsidR="00850089">
        <w:rPr>
          <w:rFonts w:ascii="Arial" w:hAnsi="Arial" w:cs="Arial"/>
          <w:b/>
        </w:rPr>
        <w:t xml:space="preserve"> used</w:t>
      </w:r>
      <w:r w:rsidRPr="003351E3">
        <w:rPr>
          <w:rFonts w:ascii="Arial" w:hAnsi="Arial" w:cs="Arial"/>
          <w:b/>
        </w:rPr>
        <w:t xml:space="preserve"> to fund a</w:t>
      </w:r>
      <w:r w:rsidR="00006919">
        <w:rPr>
          <w:rFonts w:ascii="Arial" w:hAnsi="Arial" w:cs="Arial"/>
          <w:b/>
        </w:rPr>
        <w:t xml:space="preserve"> range of focussed support/interventions</w:t>
      </w:r>
      <w:r w:rsidRPr="003351E3">
        <w:rPr>
          <w:rFonts w:ascii="Arial" w:hAnsi="Arial" w:cs="Arial"/>
          <w:b/>
        </w:rPr>
        <w:t xml:space="preserve"> including:</w:t>
      </w:r>
    </w:p>
    <w:p w14:paraId="724D61E7" w14:textId="62ABB788" w:rsidR="0080215D" w:rsidRDefault="00EA3917" w:rsidP="00850089">
      <w:pPr>
        <w:pStyle w:val="ListParagraph"/>
        <w:numPr>
          <w:ilvl w:val="0"/>
          <w:numId w:val="4"/>
        </w:numPr>
        <w:rPr>
          <w:rFonts w:ascii="Arial" w:hAnsi="Arial" w:cs="Arial"/>
          <w:b/>
        </w:rPr>
      </w:pPr>
      <w:r>
        <w:rPr>
          <w:rFonts w:ascii="Arial" w:hAnsi="Arial" w:cs="Arial"/>
          <w:b/>
        </w:rPr>
        <w:t>SEN support from specialist teacher</w:t>
      </w:r>
    </w:p>
    <w:p w14:paraId="1BB07560" w14:textId="61B22B7B" w:rsidR="00850089" w:rsidRDefault="00EA3917" w:rsidP="00850089">
      <w:pPr>
        <w:pStyle w:val="ListParagraph"/>
        <w:numPr>
          <w:ilvl w:val="0"/>
          <w:numId w:val="4"/>
        </w:numPr>
        <w:rPr>
          <w:rFonts w:ascii="Arial" w:hAnsi="Arial" w:cs="Arial"/>
          <w:b/>
        </w:rPr>
      </w:pPr>
      <w:r>
        <w:rPr>
          <w:rFonts w:ascii="Arial" w:hAnsi="Arial" w:cs="Arial"/>
          <w:b/>
        </w:rPr>
        <w:t>One to one in class and out of class reading</w:t>
      </w:r>
      <w:r w:rsidR="001877D7">
        <w:rPr>
          <w:rFonts w:ascii="Arial" w:hAnsi="Arial" w:cs="Arial"/>
          <w:b/>
        </w:rPr>
        <w:t>, writing and numeracy</w:t>
      </w:r>
      <w:r>
        <w:rPr>
          <w:rFonts w:ascii="Arial" w:hAnsi="Arial" w:cs="Arial"/>
          <w:b/>
        </w:rPr>
        <w:t xml:space="preserve"> support </w:t>
      </w:r>
    </w:p>
    <w:p w14:paraId="0B3AEFEB" w14:textId="6F12C2DD" w:rsidR="001877D7" w:rsidRDefault="001877D7" w:rsidP="00850089">
      <w:pPr>
        <w:pStyle w:val="ListParagraph"/>
        <w:numPr>
          <w:ilvl w:val="0"/>
          <w:numId w:val="4"/>
        </w:numPr>
        <w:rPr>
          <w:rFonts w:ascii="Arial" w:hAnsi="Arial" w:cs="Arial"/>
          <w:b/>
        </w:rPr>
      </w:pPr>
      <w:r>
        <w:rPr>
          <w:rFonts w:ascii="Arial" w:hAnsi="Arial" w:cs="Arial"/>
          <w:b/>
        </w:rPr>
        <w:t>Small group support with trained TA across all subjects</w:t>
      </w:r>
    </w:p>
    <w:p w14:paraId="4744D353" w14:textId="0D33E470" w:rsidR="00850089" w:rsidRDefault="00BF10B4" w:rsidP="00850089">
      <w:pPr>
        <w:pStyle w:val="ListParagraph"/>
        <w:numPr>
          <w:ilvl w:val="0"/>
          <w:numId w:val="4"/>
        </w:numPr>
        <w:rPr>
          <w:rFonts w:ascii="Arial" w:hAnsi="Arial" w:cs="Arial"/>
          <w:b/>
        </w:rPr>
      </w:pPr>
      <w:r>
        <w:rPr>
          <w:rFonts w:ascii="Arial" w:hAnsi="Arial" w:cs="Arial"/>
          <w:b/>
        </w:rPr>
        <w:t>Nurture/aspiration sessions</w:t>
      </w:r>
    </w:p>
    <w:p w14:paraId="0A0A1EF4" w14:textId="79F34706" w:rsidR="00850089" w:rsidRDefault="00313E88" w:rsidP="00850089">
      <w:pPr>
        <w:pStyle w:val="ListParagraph"/>
        <w:numPr>
          <w:ilvl w:val="0"/>
          <w:numId w:val="4"/>
        </w:numPr>
        <w:rPr>
          <w:rFonts w:ascii="Arial" w:hAnsi="Arial" w:cs="Arial"/>
          <w:b/>
        </w:rPr>
      </w:pPr>
      <w:r>
        <w:rPr>
          <w:rFonts w:ascii="Arial" w:hAnsi="Arial" w:cs="Arial"/>
          <w:b/>
        </w:rPr>
        <w:t>Piano and flute lessons</w:t>
      </w:r>
    </w:p>
    <w:p w14:paraId="366C75E3" w14:textId="6A2C4384" w:rsidR="00313E88" w:rsidRDefault="00313E88" w:rsidP="00850089">
      <w:pPr>
        <w:pStyle w:val="ListParagraph"/>
        <w:numPr>
          <w:ilvl w:val="0"/>
          <w:numId w:val="4"/>
        </w:numPr>
        <w:rPr>
          <w:rFonts w:ascii="Arial" w:hAnsi="Arial" w:cs="Arial"/>
          <w:b/>
        </w:rPr>
      </w:pPr>
      <w:r>
        <w:rPr>
          <w:rFonts w:ascii="Arial" w:hAnsi="Arial" w:cs="Arial"/>
          <w:b/>
        </w:rPr>
        <w:t>Residential and d</w:t>
      </w:r>
      <w:r w:rsidR="001877D7">
        <w:rPr>
          <w:rFonts w:ascii="Arial" w:hAnsi="Arial" w:cs="Arial"/>
          <w:b/>
        </w:rPr>
        <w:t>ay trips including, Dorchester M</w:t>
      </w:r>
      <w:r>
        <w:rPr>
          <w:rFonts w:ascii="Arial" w:hAnsi="Arial" w:cs="Arial"/>
          <w:b/>
        </w:rPr>
        <w:t>useum</w:t>
      </w:r>
      <w:r w:rsidR="001877D7">
        <w:rPr>
          <w:rFonts w:ascii="Arial" w:hAnsi="Arial" w:cs="Arial"/>
          <w:b/>
        </w:rPr>
        <w:t xml:space="preserve">, </w:t>
      </w:r>
      <w:r w:rsidR="00C11D9E">
        <w:rPr>
          <w:rFonts w:ascii="Arial" w:hAnsi="Arial" w:cs="Arial"/>
          <w:b/>
        </w:rPr>
        <w:t xml:space="preserve">Maiden Castle, </w:t>
      </w:r>
      <w:r w:rsidR="001877D7">
        <w:rPr>
          <w:rFonts w:ascii="Arial" w:hAnsi="Arial" w:cs="Arial"/>
          <w:b/>
        </w:rPr>
        <w:t xml:space="preserve">three day trip to </w:t>
      </w:r>
      <w:proofErr w:type="spellStart"/>
      <w:r w:rsidR="001877D7">
        <w:rPr>
          <w:rFonts w:ascii="Arial" w:hAnsi="Arial" w:cs="Arial"/>
          <w:b/>
        </w:rPr>
        <w:t>Slimbridge</w:t>
      </w:r>
      <w:proofErr w:type="spellEnd"/>
      <w:r w:rsidR="001877D7">
        <w:rPr>
          <w:rFonts w:ascii="Arial" w:hAnsi="Arial" w:cs="Arial"/>
          <w:b/>
        </w:rPr>
        <w:t>, Anglo-Saxon experience</w:t>
      </w:r>
    </w:p>
    <w:p w14:paraId="5445E1A3" w14:textId="6FDA326E" w:rsidR="001877D7" w:rsidRDefault="001877D7" w:rsidP="00850089">
      <w:pPr>
        <w:pStyle w:val="ListParagraph"/>
        <w:numPr>
          <w:ilvl w:val="0"/>
          <w:numId w:val="4"/>
        </w:numPr>
        <w:rPr>
          <w:rFonts w:ascii="Arial" w:hAnsi="Arial" w:cs="Arial"/>
          <w:b/>
        </w:rPr>
      </w:pPr>
      <w:r>
        <w:rPr>
          <w:rFonts w:ascii="Arial" w:hAnsi="Arial" w:cs="Arial"/>
          <w:b/>
        </w:rPr>
        <w:t>Life Education Mobile Van</w:t>
      </w:r>
    </w:p>
    <w:p w14:paraId="21E1D5F7" w14:textId="08C07539" w:rsidR="001877D7" w:rsidRDefault="001877D7" w:rsidP="00850089">
      <w:pPr>
        <w:pStyle w:val="ListParagraph"/>
        <w:numPr>
          <w:ilvl w:val="0"/>
          <w:numId w:val="4"/>
        </w:numPr>
        <w:rPr>
          <w:rFonts w:ascii="Arial" w:hAnsi="Arial" w:cs="Arial"/>
          <w:b/>
        </w:rPr>
      </w:pPr>
      <w:r>
        <w:rPr>
          <w:rFonts w:ascii="Arial" w:hAnsi="Arial" w:cs="Arial"/>
          <w:b/>
        </w:rPr>
        <w:t>Books purchased from visiting author</w:t>
      </w:r>
    </w:p>
    <w:p w14:paraId="20CD8DAA" w14:textId="5A25D81D" w:rsidR="001877D7" w:rsidRDefault="001877D7" w:rsidP="00850089">
      <w:pPr>
        <w:pStyle w:val="ListParagraph"/>
        <w:numPr>
          <w:ilvl w:val="0"/>
          <w:numId w:val="4"/>
        </w:numPr>
        <w:rPr>
          <w:rFonts w:ascii="Arial" w:hAnsi="Arial" w:cs="Arial"/>
          <w:b/>
        </w:rPr>
      </w:pPr>
      <w:r>
        <w:rPr>
          <w:rFonts w:ascii="Arial" w:hAnsi="Arial" w:cs="Arial"/>
          <w:b/>
        </w:rPr>
        <w:t>Art club, stitching club, gardening club, netball club, Change 4 Life club</w:t>
      </w:r>
    </w:p>
    <w:p w14:paraId="5A5DC39A" w14:textId="78E0C352" w:rsidR="001877D7" w:rsidRDefault="001877D7" w:rsidP="00850089">
      <w:pPr>
        <w:pStyle w:val="ListParagraph"/>
        <w:numPr>
          <w:ilvl w:val="0"/>
          <w:numId w:val="4"/>
        </w:numPr>
        <w:rPr>
          <w:rFonts w:ascii="Arial" w:hAnsi="Arial" w:cs="Arial"/>
          <w:b/>
        </w:rPr>
      </w:pPr>
      <w:r>
        <w:rPr>
          <w:rFonts w:ascii="Arial" w:hAnsi="Arial" w:cs="Arial"/>
          <w:b/>
        </w:rPr>
        <w:t xml:space="preserve">Pantomime trip to Yeovil and Christmas dinner at </w:t>
      </w:r>
      <w:proofErr w:type="spellStart"/>
      <w:r>
        <w:rPr>
          <w:rFonts w:ascii="Arial" w:hAnsi="Arial" w:cs="Arial"/>
          <w:b/>
        </w:rPr>
        <w:t>Beaminster</w:t>
      </w:r>
      <w:proofErr w:type="spellEnd"/>
      <w:r>
        <w:rPr>
          <w:rFonts w:ascii="Arial" w:hAnsi="Arial" w:cs="Arial"/>
          <w:b/>
        </w:rPr>
        <w:t xml:space="preserve"> School</w:t>
      </w:r>
    </w:p>
    <w:p w14:paraId="0DAEE5D6" w14:textId="09B40429" w:rsidR="00B30302" w:rsidRDefault="00B30302" w:rsidP="00850089">
      <w:pPr>
        <w:pStyle w:val="ListParagraph"/>
        <w:numPr>
          <w:ilvl w:val="0"/>
          <w:numId w:val="4"/>
        </w:numPr>
        <w:rPr>
          <w:rFonts w:ascii="Arial" w:hAnsi="Arial" w:cs="Arial"/>
          <w:b/>
        </w:rPr>
      </w:pPr>
      <w:r>
        <w:rPr>
          <w:rFonts w:ascii="Arial" w:hAnsi="Arial" w:cs="Arial"/>
          <w:b/>
        </w:rPr>
        <w:t>Individual swimming lessons</w:t>
      </w:r>
    </w:p>
    <w:p w14:paraId="2BF02A62" w14:textId="349244E6" w:rsidR="00905EB6" w:rsidRDefault="00905EB6" w:rsidP="00850089">
      <w:pPr>
        <w:pStyle w:val="ListParagraph"/>
        <w:numPr>
          <w:ilvl w:val="0"/>
          <w:numId w:val="4"/>
        </w:numPr>
        <w:rPr>
          <w:rFonts w:ascii="Arial" w:hAnsi="Arial" w:cs="Arial"/>
          <w:b/>
        </w:rPr>
      </w:pPr>
      <w:r>
        <w:rPr>
          <w:rFonts w:ascii="Arial" w:hAnsi="Arial" w:cs="Arial"/>
          <w:b/>
        </w:rPr>
        <w:t>IPad to use at home and in school</w:t>
      </w:r>
    </w:p>
    <w:p w14:paraId="1A18E626" w14:textId="303BB1B8" w:rsidR="00D67665" w:rsidRDefault="00BA5C24" w:rsidP="00266689">
      <w:pPr>
        <w:rPr>
          <w:rFonts w:ascii="Arial" w:hAnsi="Arial" w:cs="Arial"/>
          <w:b/>
        </w:rPr>
      </w:pPr>
      <w:r>
        <w:rPr>
          <w:rFonts w:ascii="Arial" w:hAnsi="Arial" w:cs="Arial"/>
          <w:b/>
        </w:rPr>
        <w:t>Impact</w:t>
      </w:r>
      <w:r w:rsidR="00D67665">
        <w:rPr>
          <w:rFonts w:ascii="Arial" w:hAnsi="Arial" w:cs="Arial"/>
          <w:b/>
        </w:rPr>
        <w:t>:</w:t>
      </w:r>
    </w:p>
    <w:p w14:paraId="5BB6847F" w14:textId="305954B0" w:rsidR="007B5B7F" w:rsidRDefault="008C39CC" w:rsidP="00B30302">
      <w:pPr>
        <w:pStyle w:val="ListParagraph"/>
        <w:numPr>
          <w:ilvl w:val="0"/>
          <w:numId w:val="7"/>
        </w:numPr>
        <w:rPr>
          <w:rFonts w:ascii="Arial" w:hAnsi="Arial" w:cs="Arial"/>
          <w:b/>
        </w:rPr>
      </w:pPr>
      <w:r>
        <w:rPr>
          <w:rFonts w:ascii="Arial" w:hAnsi="Arial" w:cs="Arial"/>
          <w:b/>
        </w:rPr>
        <w:t>Attendance improved from</w:t>
      </w:r>
      <w:r w:rsidR="00B30302">
        <w:rPr>
          <w:rFonts w:ascii="Arial" w:hAnsi="Arial" w:cs="Arial"/>
          <w:b/>
        </w:rPr>
        <w:t xml:space="preserve"> 94.8% to 99.4%</w:t>
      </w:r>
      <w:r w:rsidR="00321ECF">
        <w:rPr>
          <w:rFonts w:ascii="Arial" w:hAnsi="Arial" w:cs="Arial"/>
          <w:b/>
        </w:rPr>
        <w:t xml:space="preserve"> (child 1)</w:t>
      </w:r>
      <w:r>
        <w:rPr>
          <w:rFonts w:ascii="Arial" w:hAnsi="Arial" w:cs="Arial"/>
          <w:b/>
        </w:rPr>
        <w:t xml:space="preserve"> and 83% to 87.5%</w:t>
      </w:r>
      <w:r w:rsidR="00321ECF">
        <w:rPr>
          <w:rFonts w:ascii="Arial" w:hAnsi="Arial" w:cs="Arial"/>
          <w:b/>
        </w:rPr>
        <w:t xml:space="preserve"> (child 2)</w:t>
      </w:r>
    </w:p>
    <w:p w14:paraId="2179F0D4" w14:textId="22345E81" w:rsidR="005B0033" w:rsidRDefault="00B30302" w:rsidP="005B0033">
      <w:pPr>
        <w:pStyle w:val="ListParagraph"/>
        <w:numPr>
          <w:ilvl w:val="0"/>
          <w:numId w:val="7"/>
        </w:numPr>
        <w:rPr>
          <w:rFonts w:ascii="Arial" w:hAnsi="Arial" w:cs="Arial"/>
          <w:b/>
        </w:rPr>
      </w:pPr>
      <w:r>
        <w:rPr>
          <w:rFonts w:ascii="Arial" w:hAnsi="Arial" w:cs="Arial"/>
          <w:b/>
        </w:rPr>
        <w:t>Progress</w:t>
      </w:r>
      <w:proofErr w:type="gramStart"/>
      <w:r w:rsidR="005B0033">
        <w:rPr>
          <w:rFonts w:ascii="Arial" w:hAnsi="Arial" w:cs="Arial"/>
          <w:b/>
        </w:rPr>
        <w:t>:</w:t>
      </w:r>
      <w:proofErr w:type="gramEnd"/>
      <w:r w:rsidR="005B0033">
        <w:rPr>
          <w:rFonts w:ascii="Arial" w:hAnsi="Arial" w:cs="Arial"/>
          <w:b/>
        </w:rPr>
        <w:br/>
        <w:t>Child 1:- Working at Age Related Expectations in Maths and Writing, above Age Related Expectations in Reading. At least expected progress</w:t>
      </w:r>
      <w:r w:rsidR="00475C21">
        <w:rPr>
          <w:rFonts w:ascii="Arial" w:hAnsi="Arial" w:cs="Arial"/>
          <w:b/>
        </w:rPr>
        <w:t xml:space="preserve"> made</w:t>
      </w:r>
      <w:r w:rsidR="005B0033">
        <w:rPr>
          <w:rFonts w:ascii="Arial" w:hAnsi="Arial" w:cs="Arial"/>
          <w:b/>
        </w:rPr>
        <w:t xml:space="preserve"> in Maths, Writing and Reading.</w:t>
      </w:r>
    </w:p>
    <w:p w14:paraId="417FA104" w14:textId="7E1098CD" w:rsidR="005B0033" w:rsidRPr="005B0033" w:rsidRDefault="005B0033" w:rsidP="005B0033">
      <w:pPr>
        <w:pStyle w:val="ListParagraph"/>
        <w:numPr>
          <w:ilvl w:val="0"/>
          <w:numId w:val="7"/>
        </w:numPr>
        <w:rPr>
          <w:rFonts w:ascii="Arial" w:hAnsi="Arial" w:cs="Arial"/>
          <w:b/>
        </w:rPr>
      </w:pPr>
      <w:r>
        <w:rPr>
          <w:rFonts w:ascii="Arial" w:hAnsi="Arial" w:cs="Arial"/>
          <w:b/>
        </w:rPr>
        <w:t>Child 2:</w:t>
      </w:r>
      <w:r w:rsidR="00BA5C24">
        <w:rPr>
          <w:rFonts w:ascii="Arial" w:hAnsi="Arial" w:cs="Arial"/>
          <w:b/>
        </w:rPr>
        <w:t>- Working below Age Related Expectations</w:t>
      </w:r>
      <w:r>
        <w:rPr>
          <w:rFonts w:ascii="Arial" w:hAnsi="Arial" w:cs="Arial"/>
          <w:b/>
        </w:rPr>
        <w:t xml:space="preserve"> </w:t>
      </w:r>
      <w:r w:rsidR="00BA5C24">
        <w:rPr>
          <w:rFonts w:ascii="Arial" w:hAnsi="Arial" w:cs="Arial"/>
          <w:b/>
        </w:rPr>
        <w:t>in Maths, Writing and Reading. Expected progress made in Maths, above expected progress made in Writing and Reading.</w:t>
      </w:r>
    </w:p>
    <w:p w14:paraId="1F541021" w14:textId="19ADB15B" w:rsidR="00266689" w:rsidRDefault="00B30302" w:rsidP="00266689">
      <w:pPr>
        <w:pStyle w:val="ListParagraph"/>
        <w:numPr>
          <w:ilvl w:val="0"/>
          <w:numId w:val="7"/>
        </w:numPr>
        <w:rPr>
          <w:rFonts w:ascii="Arial" w:hAnsi="Arial" w:cs="Arial"/>
          <w:b/>
        </w:rPr>
      </w:pPr>
      <w:r>
        <w:rPr>
          <w:rFonts w:ascii="Arial" w:hAnsi="Arial" w:cs="Arial"/>
          <w:b/>
        </w:rPr>
        <w:t xml:space="preserve">Playing the piano and flute in parent </w:t>
      </w:r>
      <w:r w:rsidR="00266689">
        <w:rPr>
          <w:rFonts w:ascii="Arial" w:hAnsi="Arial" w:cs="Arial"/>
          <w:b/>
        </w:rPr>
        <w:t>assemblies</w:t>
      </w:r>
    </w:p>
    <w:p w14:paraId="3C9DFA6F" w14:textId="77777777" w:rsidR="00266689" w:rsidRDefault="00266689" w:rsidP="00266689">
      <w:pPr>
        <w:pStyle w:val="ListParagraph"/>
        <w:numPr>
          <w:ilvl w:val="0"/>
          <w:numId w:val="7"/>
        </w:numPr>
        <w:rPr>
          <w:rFonts w:ascii="Arial" w:hAnsi="Arial" w:cs="Arial"/>
          <w:b/>
        </w:rPr>
      </w:pPr>
      <w:r>
        <w:rPr>
          <w:rFonts w:ascii="Arial" w:hAnsi="Arial" w:cs="Arial"/>
          <w:b/>
        </w:rPr>
        <w:t>Representing the school on sporting teams</w:t>
      </w:r>
    </w:p>
    <w:p w14:paraId="58561F79" w14:textId="77777777" w:rsidR="00AF0A1C" w:rsidRDefault="00AF0A1C" w:rsidP="00266689">
      <w:pPr>
        <w:pStyle w:val="ListParagraph"/>
        <w:numPr>
          <w:ilvl w:val="0"/>
          <w:numId w:val="7"/>
        </w:numPr>
        <w:rPr>
          <w:rFonts w:ascii="Arial" w:hAnsi="Arial" w:cs="Arial"/>
          <w:b/>
        </w:rPr>
      </w:pPr>
      <w:r>
        <w:rPr>
          <w:rFonts w:ascii="Arial" w:hAnsi="Arial" w:cs="Arial"/>
          <w:b/>
        </w:rPr>
        <w:t>Taking part in the school’s ‘Talent Show’</w:t>
      </w:r>
    </w:p>
    <w:p w14:paraId="2399C278" w14:textId="13DD39F3" w:rsidR="00AF0A1C" w:rsidRDefault="00B30302" w:rsidP="00266689">
      <w:pPr>
        <w:pStyle w:val="ListParagraph"/>
        <w:numPr>
          <w:ilvl w:val="0"/>
          <w:numId w:val="7"/>
        </w:numPr>
        <w:rPr>
          <w:rFonts w:ascii="Arial" w:hAnsi="Arial" w:cs="Arial"/>
          <w:b/>
        </w:rPr>
      </w:pPr>
      <w:r>
        <w:rPr>
          <w:rFonts w:ascii="Arial" w:hAnsi="Arial" w:cs="Arial"/>
          <w:b/>
        </w:rPr>
        <w:t>Volunteering to enter</w:t>
      </w:r>
      <w:r w:rsidR="00AF0A1C">
        <w:rPr>
          <w:rFonts w:ascii="Arial" w:hAnsi="Arial" w:cs="Arial"/>
          <w:b/>
        </w:rPr>
        <w:t xml:space="preserve"> competitions</w:t>
      </w:r>
    </w:p>
    <w:p w14:paraId="65E46E84" w14:textId="77777777" w:rsidR="00D67665" w:rsidRDefault="00AF0A1C" w:rsidP="00266689">
      <w:pPr>
        <w:pStyle w:val="ListParagraph"/>
        <w:numPr>
          <w:ilvl w:val="0"/>
          <w:numId w:val="7"/>
        </w:numPr>
        <w:rPr>
          <w:rFonts w:ascii="Arial" w:hAnsi="Arial" w:cs="Arial"/>
          <w:b/>
        </w:rPr>
      </w:pPr>
      <w:r>
        <w:rPr>
          <w:rFonts w:ascii="Arial" w:hAnsi="Arial" w:cs="Arial"/>
          <w:b/>
        </w:rPr>
        <w:lastRenderedPageBreak/>
        <w:t>Offering to lead activities and help younger pupils</w:t>
      </w:r>
    </w:p>
    <w:p w14:paraId="0B27F414" w14:textId="15F7E5BC" w:rsidR="00266689" w:rsidRDefault="0035516D" w:rsidP="00266689">
      <w:pPr>
        <w:pStyle w:val="ListParagraph"/>
        <w:numPr>
          <w:ilvl w:val="0"/>
          <w:numId w:val="7"/>
        </w:numPr>
        <w:rPr>
          <w:rFonts w:ascii="Arial" w:hAnsi="Arial" w:cs="Arial"/>
          <w:b/>
        </w:rPr>
      </w:pPr>
      <w:r>
        <w:rPr>
          <w:rFonts w:ascii="Arial" w:hAnsi="Arial" w:cs="Arial"/>
          <w:b/>
        </w:rPr>
        <w:t>Increased ‘hand up’ in smaller as well as class/school situations</w:t>
      </w:r>
    </w:p>
    <w:p w14:paraId="62350921" w14:textId="7AF1FDA3" w:rsidR="0035516D" w:rsidRDefault="0035516D" w:rsidP="0035516D">
      <w:pPr>
        <w:rPr>
          <w:rFonts w:ascii="Arial" w:hAnsi="Arial" w:cs="Arial"/>
          <w:b/>
        </w:rPr>
      </w:pPr>
      <w:r>
        <w:rPr>
          <w:rFonts w:ascii="Arial" w:hAnsi="Arial" w:cs="Arial"/>
          <w:b/>
        </w:rPr>
        <w:t>Costings:</w:t>
      </w:r>
    </w:p>
    <w:p w14:paraId="4D3CB8D2" w14:textId="77777777" w:rsidR="000D27CA" w:rsidRDefault="0035516D" w:rsidP="0035516D">
      <w:pPr>
        <w:rPr>
          <w:rFonts w:ascii="Arial" w:hAnsi="Arial" w:cs="Arial"/>
          <w:b/>
        </w:rPr>
      </w:pPr>
      <w:r>
        <w:rPr>
          <w:rFonts w:ascii="Arial" w:hAnsi="Arial" w:cs="Arial"/>
          <w:b/>
        </w:rPr>
        <w:t>Teaching Assi</w:t>
      </w:r>
      <w:r w:rsidR="007971B9">
        <w:rPr>
          <w:rFonts w:ascii="Arial" w:hAnsi="Arial" w:cs="Arial"/>
          <w:b/>
        </w:rPr>
        <w:t>stant support: £8</w:t>
      </w:r>
      <w:r>
        <w:rPr>
          <w:rFonts w:ascii="Arial" w:hAnsi="Arial" w:cs="Arial"/>
          <w:b/>
        </w:rPr>
        <w:t>00</w:t>
      </w:r>
      <w:r>
        <w:rPr>
          <w:rFonts w:ascii="Arial" w:hAnsi="Arial" w:cs="Arial"/>
          <w:b/>
        </w:rPr>
        <w:br/>
        <w:t>Specialist Teacher support:</w:t>
      </w:r>
      <w:r w:rsidR="007971B9">
        <w:rPr>
          <w:rFonts w:ascii="Arial" w:hAnsi="Arial" w:cs="Arial"/>
          <w:b/>
        </w:rPr>
        <w:t xml:space="preserve"> </w:t>
      </w:r>
      <w:r>
        <w:rPr>
          <w:rFonts w:ascii="Arial" w:hAnsi="Arial" w:cs="Arial"/>
          <w:b/>
        </w:rPr>
        <w:t>£</w:t>
      </w:r>
      <w:r w:rsidR="007971B9">
        <w:rPr>
          <w:rFonts w:ascii="Arial" w:hAnsi="Arial" w:cs="Arial"/>
          <w:b/>
        </w:rPr>
        <w:t>1300</w:t>
      </w:r>
      <w:r>
        <w:rPr>
          <w:rFonts w:ascii="Arial" w:hAnsi="Arial" w:cs="Arial"/>
          <w:b/>
        </w:rPr>
        <w:br/>
        <w:t>Instrumental music lessons and clubs: £467.30</w:t>
      </w:r>
      <w:r w:rsidR="000D27CA">
        <w:rPr>
          <w:rFonts w:ascii="Arial" w:hAnsi="Arial" w:cs="Arial"/>
          <w:b/>
        </w:rPr>
        <w:br/>
        <w:t>Clothing: £87</w:t>
      </w:r>
      <w:r w:rsidR="000D27CA">
        <w:rPr>
          <w:rFonts w:ascii="Arial" w:hAnsi="Arial" w:cs="Arial"/>
          <w:b/>
        </w:rPr>
        <w:br/>
        <w:t>Equipment: £403</w:t>
      </w:r>
      <w:r w:rsidR="00905EB6">
        <w:rPr>
          <w:rFonts w:ascii="Arial" w:hAnsi="Arial" w:cs="Arial"/>
          <w:b/>
        </w:rPr>
        <w:br/>
        <w:t>Trips: £292</w:t>
      </w:r>
      <w:r w:rsidR="007971B9">
        <w:rPr>
          <w:rFonts w:ascii="Arial" w:hAnsi="Arial" w:cs="Arial"/>
          <w:b/>
        </w:rPr>
        <w:br/>
        <w:t>Contingency fund to allow for the need to provide rapid early intervention programmes if and when appropriate</w:t>
      </w:r>
      <w:r w:rsidR="000D27CA">
        <w:rPr>
          <w:rFonts w:ascii="Arial" w:hAnsi="Arial" w:cs="Arial"/>
          <w:b/>
        </w:rPr>
        <w:t>: £550</w:t>
      </w:r>
    </w:p>
    <w:p w14:paraId="7A4F695B" w14:textId="4EA847FD" w:rsidR="0035516D" w:rsidRPr="0035516D" w:rsidRDefault="000D27CA" w:rsidP="0035516D">
      <w:pPr>
        <w:rPr>
          <w:rFonts w:ascii="Arial" w:hAnsi="Arial" w:cs="Arial"/>
          <w:b/>
        </w:rPr>
      </w:pPr>
      <w:r>
        <w:rPr>
          <w:rFonts w:ascii="Arial" w:hAnsi="Arial" w:cs="Arial"/>
          <w:b/>
        </w:rPr>
        <w:t>Total £3899.30</w:t>
      </w:r>
      <w:r w:rsidR="0035516D">
        <w:rPr>
          <w:rFonts w:ascii="Arial" w:hAnsi="Arial" w:cs="Arial"/>
          <w:b/>
        </w:rPr>
        <w:br/>
      </w:r>
    </w:p>
    <w:p w14:paraId="29D9BA45" w14:textId="2696BC7E" w:rsidR="004E284A" w:rsidRDefault="004E284A" w:rsidP="007E4772">
      <w:pPr>
        <w:rPr>
          <w:rFonts w:ascii="Arial" w:hAnsi="Arial" w:cs="Arial"/>
          <w:b/>
        </w:rPr>
      </w:pPr>
      <w:bookmarkStart w:id="0" w:name="_GoBack"/>
      <w:bookmarkEnd w:id="0"/>
    </w:p>
    <w:p w14:paraId="2712D099" w14:textId="77777777" w:rsidR="00F3189B" w:rsidRDefault="00F3189B" w:rsidP="007E4772">
      <w:pPr>
        <w:rPr>
          <w:rFonts w:ascii="Arial" w:hAnsi="Arial" w:cs="Arial"/>
          <w:b/>
        </w:rPr>
      </w:pPr>
    </w:p>
    <w:p w14:paraId="03C09CDE" w14:textId="77777777" w:rsidR="00F3189B" w:rsidRDefault="00F3189B" w:rsidP="007E4772">
      <w:pPr>
        <w:rPr>
          <w:b/>
          <w:u w:val="single"/>
        </w:rPr>
      </w:pPr>
    </w:p>
    <w:p w14:paraId="0F4E9511" w14:textId="77777777" w:rsidR="00F3189B" w:rsidRDefault="00F3189B" w:rsidP="007E4772">
      <w:pPr>
        <w:rPr>
          <w:b/>
          <w:u w:val="single"/>
        </w:rPr>
      </w:pPr>
    </w:p>
    <w:p w14:paraId="54B96B4A" w14:textId="77777777" w:rsidR="00F3189B" w:rsidRDefault="00F3189B" w:rsidP="007E4772">
      <w:pPr>
        <w:rPr>
          <w:b/>
          <w:u w:val="single"/>
        </w:rPr>
      </w:pPr>
    </w:p>
    <w:p w14:paraId="6855E5F9" w14:textId="77777777" w:rsidR="00F3189B" w:rsidRDefault="00F3189B" w:rsidP="007E4772">
      <w:pPr>
        <w:rPr>
          <w:b/>
          <w:u w:val="single"/>
        </w:rPr>
      </w:pPr>
    </w:p>
    <w:p w14:paraId="42647778" w14:textId="77777777" w:rsidR="00F3189B" w:rsidRDefault="00F3189B" w:rsidP="007E4772">
      <w:pPr>
        <w:rPr>
          <w:b/>
          <w:u w:val="single"/>
        </w:rPr>
      </w:pPr>
    </w:p>
    <w:p w14:paraId="234813A8" w14:textId="77777777" w:rsidR="00F3189B" w:rsidRDefault="00F3189B" w:rsidP="007E4772">
      <w:pPr>
        <w:rPr>
          <w:b/>
          <w:u w:val="single"/>
        </w:rPr>
      </w:pPr>
    </w:p>
    <w:p w14:paraId="20BABE7D" w14:textId="77777777" w:rsidR="00F3189B" w:rsidRDefault="00F3189B" w:rsidP="007E4772">
      <w:pPr>
        <w:rPr>
          <w:b/>
          <w:u w:val="single"/>
        </w:rPr>
      </w:pPr>
    </w:p>
    <w:p w14:paraId="5F494706" w14:textId="6C84F6C3" w:rsidR="004074FC" w:rsidRDefault="004074FC" w:rsidP="00A82854">
      <w:pPr>
        <w:rPr>
          <w:rFonts w:ascii="Times New Roman" w:hAnsi="Times New Roman" w:cs="Times New Roman"/>
          <w:b/>
        </w:rPr>
      </w:pPr>
    </w:p>
    <w:sectPr w:rsidR="00407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C23"/>
    <w:multiLevelType w:val="hybridMultilevel"/>
    <w:tmpl w:val="953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B2DF9"/>
    <w:multiLevelType w:val="hybridMultilevel"/>
    <w:tmpl w:val="1E783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CB7473"/>
    <w:multiLevelType w:val="hybridMultilevel"/>
    <w:tmpl w:val="1E783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921963"/>
    <w:multiLevelType w:val="hybridMultilevel"/>
    <w:tmpl w:val="BCEAE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182E16"/>
    <w:multiLevelType w:val="hybridMultilevel"/>
    <w:tmpl w:val="25E67660"/>
    <w:lvl w:ilvl="0" w:tplc="2D101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B51AB3"/>
    <w:multiLevelType w:val="hybridMultilevel"/>
    <w:tmpl w:val="A77251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D667B5"/>
    <w:multiLevelType w:val="hybridMultilevel"/>
    <w:tmpl w:val="9638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DB08DF"/>
    <w:multiLevelType w:val="hybridMultilevel"/>
    <w:tmpl w:val="27C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43"/>
    <w:rsid w:val="00006919"/>
    <w:rsid w:val="00060E5B"/>
    <w:rsid w:val="00081FE7"/>
    <w:rsid w:val="00093739"/>
    <w:rsid w:val="00096678"/>
    <w:rsid w:val="000A7D9F"/>
    <w:rsid w:val="000B5C9D"/>
    <w:rsid w:val="000D27CA"/>
    <w:rsid w:val="001273E2"/>
    <w:rsid w:val="001877D7"/>
    <w:rsid w:val="00201632"/>
    <w:rsid w:val="00225CA8"/>
    <w:rsid w:val="00232C59"/>
    <w:rsid w:val="00237465"/>
    <w:rsid w:val="00253821"/>
    <w:rsid w:val="00266689"/>
    <w:rsid w:val="00297FA0"/>
    <w:rsid w:val="002F3474"/>
    <w:rsid w:val="00313E88"/>
    <w:rsid w:val="00321ECF"/>
    <w:rsid w:val="003351E3"/>
    <w:rsid w:val="00336BFC"/>
    <w:rsid w:val="0035265F"/>
    <w:rsid w:val="0035516D"/>
    <w:rsid w:val="00401719"/>
    <w:rsid w:val="004074FC"/>
    <w:rsid w:val="00422D30"/>
    <w:rsid w:val="004307BF"/>
    <w:rsid w:val="00475C21"/>
    <w:rsid w:val="00497BD1"/>
    <w:rsid w:val="004C1688"/>
    <w:rsid w:val="004D4300"/>
    <w:rsid w:val="004E0A4D"/>
    <w:rsid w:val="004E284A"/>
    <w:rsid w:val="004F6B88"/>
    <w:rsid w:val="005278FD"/>
    <w:rsid w:val="005B0033"/>
    <w:rsid w:val="005C769C"/>
    <w:rsid w:val="005E14BA"/>
    <w:rsid w:val="00600E39"/>
    <w:rsid w:val="00697396"/>
    <w:rsid w:val="006B020C"/>
    <w:rsid w:val="006E462C"/>
    <w:rsid w:val="006F2964"/>
    <w:rsid w:val="007247DB"/>
    <w:rsid w:val="00785F90"/>
    <w:rsid w:val="007971B9"/>
    <w:rsid w:val="007B3938"/>
    <w:rsid w:val="007B5B7F"/>
    <w:rsid w:val="007C1865"/>
    <w:rsid w:val="007E4772"/>
    <w:rsid w:val="0080215D"/>
    <w:rsid w:val="008044CC"/>
    <w:rsid w:val="00806B42"/>
    <w:rsid w:val="00823187"/>
    <w:rsid w:val="00850089"/>
    <w:rsid w:val="00887F47"/>
    <w:rsid w:val="00891BBC"/>
    <w:rsid w:val="008C39CC"/>
    <w:rsid w:val="00905EB6"/>
    <w:rsid w:val="00951443"/>
    <w:rsid w:val="00963EF9"/>
    <w:rsid w:val="00994B1E"/>
    <w:rsid w:val="009E5E7B"/>
    <w:rsid w:val="00A20EF0"/>
    <w:rsid w:val="00A82854"/>
    <w:rsid w:val="00AF0A1C"/>
    <w:rsid w:val="00B112BA"/>
    <w:rsid w:val="00B30302"/>
    <w:rsid w:val="00B41A99"/>
    <w:rsid w:val="00B42234"/>
    <w:rsid w:val="00B842C1"/>
    <w:rsid w:val="00BA5C24"/>
    <w:rsid w:val="00BF10B4"/>
    <w:rsid w:val="00C11D9E"/>
    <w:rsid w:val="00C8783D"/>
    <w:rsid w:val="00CE7A0C"/>
    <w:rsid w:val="00D169A9"/>
    <w:rsid w:val="00D36C16"/>
    <w:rsid w:val="00D67665"/>
    <w:rsid w:val="00DB6A2D"/>
    <w:rsid w:val="00DE19ED"/>
    <w:rsid w:val="00EA3917"/>
    <w:rsid w:val="00EC29DE"/>
    <w:rsid w:val="00F11931"/>
    <w:rsid w:val="00F3189B"/>
    <w:rsid w:val="00F373F0"/>
    <w:rsid w:val="00FC05A3"/>
    <w:rsid w:val="00FC52A6"/>
    <w:rsid w:val="00FD02BF"/>
    <w:rsid w:val="00FF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43"/>
    <w:pPr>
      <w:ind w:left="720"/>
      <w:contextualSpacing/>
    </w:pPr>
  </w:style>
  <w:style w:type="paragraph" w:styleId="BalloonText">
    <w:name w:val="Balloon Text"/>
    <w:basedOn w:val="Normal"/>
    <w:link w:val="BalloonTextChar"/>
    <w:uiPriority w:val="99"/>
    <w:semiHidden/>
    <w:unhideWhenUsed/>
    <w:rsid w:val="00EC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43"/>
    <w:pPr>
      <w:ind w:left="720"/>
      <w:contextualSpacing/>
    </w:pPr>
  </w:style>
  <w:style w:type="paragraph" w:styleId="BalloonText">
    <w:name w:val="Balloon Text"/>
    <w:basedOn w:val="Normal"/>
    <w:link w:val="BalloonTextChar"/>
    <w:uiPriority w:val="99"/>
    <w:semiHidden/>
    <w:unhideWhenUsed/>
    <w:rsid w:val="00EC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3345llc</cp:lastModifiedBy>
  <cp:revision>2</cp:revision>
  <cp:lastPrinted>2016-02-22T16:34:00Z</cp:lastPrinted>
  <dcterms:created xsi:type="dcterms:W3CDTF">2016-10-05T14:47:00Z</dcterms:created>
  <dcterms:modified xsi:type="dcterms:W3CDTF">2016-10-05T14:47:00Z</dcterms:modified>
</cp:coreProperties>
</file>