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8A" w:rsidRDefault="00EC4D91" w:rsidP="00EC4D91">
      <w:pPr>
        <w:jc w:val="center"/>
        <w:rPr>
          <w:b/>
          <w:sz w:val="28"/>
          <w:szCs w:val="28"/>
        </w:rPr>
      </w:pPr>
      <w:r w:rsidRPr="00EC4D91">
        <w:rPr>
          <w:b/>
          <w:sz w:val="28"/>
          <w:szCs w:val="28"/>
        </w:rPr>
        <w:t xml:space="preserve">2015-2016 – </w:t>
      </w:r>
      <w:r>
        <w:rPr>
          <w:b/>
          <w:sz w:val="28"/>
          <w:szCs w:val="28"/>
        </w:rPr>
        <w:t xml:space="preserve">Pupil Premium </w:t>
      </w:r>
      <w:r w:rsidRPr="00EC4D91">
        <w:rPr>
          <w:b/>
          <w:sz w:val="28"/>
          <w:szCs w:val="28"/>
        </w:rPr>
        <w:t>Impact Review</w:t>
      </w:r>
    </w:p>
    <w:p w:rsidR="00EC4D91" w:rsidRDefault="00EC4D91" w:rsidP="00EC4D91">
      <w:pPr>
        <w:jc w:val="center"/>
        <w:rPr>
          <w:b/>
          <w:i/>
        </w:rPr>
      </w:pPr>
      <w:r>
        <w:rPr>
          <w:b/>
          <w:i/>
        </w:rPr>
        <w:t>Our Pupil Premium allocation amounted to: £3,960 and is based on 3 children</w:t>
      </w:r>
      <w:r w:rsidR="00606E01">
        <w:rPr>
          <w:b/>
          <w:i/>
        </w:rPr>
        <w:t xml:space="preserve"> (Yr6, Yr5, </w:t>
      </w:r>
      <w:proofErr w:type="gramStart"/>
      <w:r w:rsidR="00606E01">
        <w:rPr>
          <w:b/>
          <w:i/>
        </w:rPr>
        <w:t>Yr5</w:t>
      </w:r>
      <w:proofErr w:type="gramEnd"/>
      <w:r w:rsidR="00606E01">
        <w:rPr>
          <w:b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C4D91" w:rsidRPr="00B4318C" w:rsidTr="00EC4D91">
        <w:tc>
          <w:tcPr>
            <w:tcW w:w="2310" w:type="dxa"/>
          </w:tcPr>
          <w:p w:rsidR="00EC4D91" w:rsidRPr="00B4318C" w:rsidRDefault="00EC4D91" w:rsidP="00EC4D91">
            <w:pPr>
              <w:jc w:val="center"/>
              <w:rPr>
                <w:b/>
              </w:rPr>
            </w:pPr>
            <w:r w:rsidRPr="00B4318C">
              <w:rPr>
                <w:b/>
              </w:rPr>
              <w:t>Objective</w:t>
            </w:r>
          </w:p>
        </w:tc>
        <w:tc>
          <w:tcPr>
            <w:tcW w:w="2310" w:type="dxa"/>
          </w:tcPr>
          <w:p w:rsidR="00EC4D91" w:rsidRPr="00B4318C" w:rsidRDefault="00EC4D91" w:rsidP="00EC4D91">
            <w:pPr>
              <w:jc w:val="center"/>
              <w:rPr>
                <w:b/>
              </w:rPr>
            </w:pPr>
            <w:r w:rsidRPr="00B4318C">
              <w:rPr>
                <w:b/>
              </w:rPr>
              <w:t>Project</w:t>
            </w:r>
          </w:p>
        </w:tc>
        <w:tc>
          <w:tcPr>
            <w:tcW w:w="2311" w:type="dxa"/>
          </w:tcPr>
          <w:p w:rsidR="00EC4D91" w:rsidRPr="00B4318C" w:rsidRDefault="00EC4D91" w:rsidP="00EC4D91">
            <w:pPr>
              <w:jc w:val="center"/>
              <w:rPr>
                <w:b/>
              </w:rPr>
            </w:pPr>
            <w:r w:rsidRPr="00B4318C">
              <w:rPr>
                <w:b/>
              </w:rPr>
              <w:t>Cost</w:t>
            </w:r>
          </w:p>
        </w:tc>
        <w:tc>
          <w:tcPr>
            <w:tcW w:w="2311" w:type="dxa"/>
          </w:tcPr>
          <w:p w:rsidR="00EC4D91" w:rsidRPr="00B4318C" w:rsidRDefault="00EC4D91" w:rsidP="00EC4D91">
            <w:pPr>
              <w:jc w:val="center"/>
              <w:rPr>
                <w:b/>
              </w:rPr>
            </w:pPr>
            <w:r w:rsidRPr="00B4318C">
              <w:rPr>
                <w:b/>
              </w:rPr>
              <w:t>Impact</w:t>
            </w:r>
          </w:p>
        </w:tc>
      </w:tr>
      <w:tr w:rsidR="00EC4D91" w:rsidTr="00EC4D91">
        <w:tc>
          <w:tcPr>
            <w:tcW w:w="2310" w:type="dxa"/>
          </w:tcPr>
          <w:p w:rsidR="00EC4D91" w:rsidRDefault="00DE1EB9" w:rsidP="00EC4D91">
            <w:r>
              <w:t>To close the attainment gap for pupils in receipt of pupil premium funding</w:t>
            </w:r>
          </w:p>
        </w:tc>
        <w:tc>
          <w:tcPr>
            <w:tcW w:w="2310" w:type="dxa"/>
          </w:tcPr>
          <w:p w:rsidR="00EC4D91" w:rsidRDefault="00DE1EB9" w:rsidP="00EC4D91">
            <w:r>
              <w:t>1:1 specialist teacher and TA support –Sessions in classroom and out of classroom.</w:t>
            </w:r>
          </w:p>
          <w:p w:rsidR="00D02E15" w:rsidRDefault="00D02E15" w:rsidP="00EC4D91">
            <w:r>
              <w:t>Reading, Writing and Numeracy.</w:t>
            </w:r>
          </w:p>
        </w:tc>
        <w:tc>
          <w:tcPr>
            <w:tcW w:w="2311" w:type="dxa"/>
          </w:tcPr>
          <w:p w:rsidR="00EC4D91" w:rsidRDefault="00B4318C" w:rsidP="00EC4D91">
            <w:r>
              <w:t>£1,72</w:t>
            </w:r>
            <w:r w:rsidR="00DE1EB9">
              <w:t>3</w:t>
            </w:r>
          </w:p>
        </w:tc>
        <w:tc>
          <w:tcPr>
            <w:tcW w:w="2311" w:type="dxa"/>
          </w:tcPr>
          <w:p w:rsidR="00EC4D91" w:rsidRDefault="003B3E05" w:rsidP="00EC4D91">
            <w:r>
              <w:t xml:space="preserve">Reading: </w:t>
            </w:r>
          </w:p>
          <w:p w:rsidR="0048767E" w:rsidRDefault="00A840D1" w:rsidP="00EC4D91">
            <w:r>
              <w:t>All pupils made expected or better progress.</w:t>
            </w:r>
            <w:r w:rsidR="0048767E">
              <w:t xml:space="preserve">  </w:t>
            </w:r>
          </w:p>
          <w:p w:rsidR="00A840D1" w:rsidRDefault="00A840D1" w:rsidP="00EC4D91">
            <w:r>
              <w:t>Writing:</w:t>
            </w:r>
          </w:p>
          <w:p w:rsidR="00A840D1" w:rsidRDefault="00A840D1" w:rsidP="00EC4D91">
            <w:r>
              <w:t>Two pupils made expected or better progress. One pupil slightly below.</w:t>
            </w:r>
          </w:p>
          <w:p w:rsidR="00A840D1" w:rsidRDefault="00A840D1" w:rsidP="00EC4D91">
            <w:r>
              <w:t>Maths:</w:t>
            </w:r>
          </w:p>
          <w:p w:rsidR="00A840D1" w:rsidRDefault="00A840D1" w:rsidP="00EC4D91">
            <w:r>
              <w:t>Two pupils made better than expected progress. One pupil slightly below.</w:t>
            </w:r>
          </w:p>
        </w:tc>
      </w:tr>
      <w:tr w:rsidR="00EC4D91" w:rsidTr="00EC4D91">
        <w:tc>
          <w:tcPr>
            <w:tcW w:w="2310" w:type="dxa"/>
          </w:tcPr>
          <w:p w:rsidR="00EC4D91" w:rsidRDefault="00DE1EB9" w:rsidP="00EC4D91">
            <w:r>
              <w:t>To increase progress for pupils in receipt of Pupil Premium funding</w:t>
            </w:r>
          </w:p>
        </w:tc>
        <w:tc>
          <w:tcPr>
            <w:tcW w:w="2310" w:type="dxa"/>
          </w:tcPr>
          <w:p w:rsidR="00EC4D91" w:rsidRDefault="00D02E15" w:rsidP="00EC4D91">
            <w:proofErr w:type="spellStart"/>
            <w:r>
              <w:t>Success@arithmatic</w:t>
            </w:r>
            <w:proofErr w:type="spellEnd"/>
          </w:p>
          <w:p w:rsidR="00D02E15" w:rsidRDefault="00D02E15" w:rsidP="00EC4D91">
            <w:r>
              <w:t>Training for 3 members of staff</w:t>
            </w:r>
            <w:r w:rsidR="0048767E">
              <w:t xml:space="preserve">. </w:t>
            </w:r>
          </w:p>
          <w:p w:rsidR="0048767E" w:rsidRDefault="0048767E" w:rsidP="00EC4D91">
            <w:r>
              <w:t xml:space="preserve">Regular and rigorous </w:t>
            </w:r>
            <w:r w:rsidR="00856A0B">
              <w:t xml:space="preserve">maths intervention sessions of 30 hours </w:t>
            </w:r>
            <w:proofErr w:type="gramStart"/>
            <w:r w:rsidR="00856A0B">
              <w:t xml:space="preserve">over </w:t>
            </w:r>
            <w:bookmarkStart w:id="0" w:name="_GoBack"/>
            <w:bookmarkEnd w:id="0"/>
            <w:r>
              <w:t xml:space="preserve"> </w:t>
            </w:r>
            <w:r w:rsidR="00A6718E">
              <w:t>10</w:t>
            </w:r>
            <w:proofErr w:type="gramEnd"/>
            <w:r w:rsidR="00A6718E">
              <w:t xml:space="preserve"> weeks.</w:t>
            </w:r>
          </w:p>
        </w:tc>
        <w:tc>
          <w:tcPr>
            <w:tcW w:w="2311" w:type="dxa"/>
          </w:tcPr>
          <w:p w:rsidR="00EC4D91" w:rsidRDefault="00D02E15" w:rsidP="00EC4D91">
            <w:r>
              <w:t>£950</w:t>
            </w:r>
          </w:p>
        </w:tc>
        <w:tc>
          <w:tcPr>
            <w:tcW w:w="2311" w:type="dxa"/>
          </w:tcPr>
          <w:p w:rsidR="00EC4D91" w:rsidRDefault="006A4F7B" w:rsidP="00EC4D91">
            <w:r>
              <w:t>Skills and self-confidence developed. Also enjoyment of maths reinforced. Pupils felt they had time and space to ask questions. Work targeted at weak areas. Progress as above.</w:t>
            </w:r>
          </w:p>
        </w:tc>
      </w:tr>
      <w:tr w:rsidR="00EC4D91" w:rsidTr="00EC4D91">
        <w:tc>
          <w:tcPr>
            <w:tcW w:w="2310" w:type="dxa"/>
          </w:tcPr>
          <w:p w:rsidR="00EC4D91" w:rsidRDefault="001F17B7" w:rsidP="00EC4D91">
            <w:r>
              <w:t>To ensure a smooth and positive transition to secondary school</w:t>
            </w:r>
          </w:p>
        </w:tc>
        <w:tc>
          <w:tcPr>
            <w:tcW w:w="2310" w:type="dxa"/>
          </w:tcPr>
          <w:p w:rsidR="00EC4D91" w:rsidRDefault="003E2569" w:rsidP="00EC4D91">
            <w:r>
              <w:t xml:space="preserve">Counselling sessions to </w:t>
            </w:r>
            <w:r w:rsidR="00606E01">
              <w:t>address anxiety and stress relating to</w:t>
            </w:r>
            <w:r>
              <w:t xml:space="preserve"> transition</w:t>
            </w:r>
          </w:p>
        </w:tc>
        <w:tc>
          <w:tcPr>
            <w:tcW w:w="2311" w:type="dxa"/>
          </w:tcPr>
          <w:p w:rsidR="00EC4D91" w:rsidRDefault="003E2569" w:rsidP="00EC4D91">
            <w:r>
              <w:t>£200</w:t>
            </w:r>
          </w:p>
        </w:tc>
        <w:tc>
          <w:tcPr>
            <w:tcW w:w="2311" w:type="dxa"/>
          </w:tcPr>
          <w:p w:rsidR="00EC4D91" w:rsidRDefault="003E2569" w:rsidP="00EC4D91">
            <w:r>
              <w:t>Anxiety and stress related behaviours reduced and in some respects stopped. Concentration in class improved.</w:t>
            </w:r>
          </w:p>
        </w:tc>
      </w:tr>
      <w:tr w:rsidR="00EC4D91" w:rsidTr="00EC4D91">
        <w:tc>
          <w:tcPr>
            <w:tcW w:w="2310" w:type="dxa"/>
          </w:tcPr>
          <w:p w:rsidR="00EC4D91" w:rsidRDefault="003E2569" w:rsidP="00EC4D91">
            <w:r>
              <w:t>To ensure all parents are able to access suitable uniform for their children, including</w:t>
            </w:r>
            <w:r w:rsidR="00E01853">
              <w:t xml:space="preserve"> PE kit.</w:t>
            </w:r>
          </w:p>
        </w:tc>
        <w:tc>
          <w:tcPr>
            <w:tcW w:w="2310" w:type="dxa"/>
          </w:tcPr>
          <w:p w:rsidR="00EC4D91" w:rsidRDefault="00C05BCC" w:rsidP="00EC4D91">
            <w:r>
              <w:t>Clothing subsidy</w:t>
            </w:r>
          </w:p>
        </w:tc>
        <w:tc>
          <w:tcPr>
            <w:tcW w:w="2311" w:type="dxa"/>
          </w:tcPr>
          <w:p w:rsidR="00EC4D91" w:rsidRDefault="00C05BCC" w:rsidP="00EC4D91">
            <w:r>
              <w:t>£95</w:t>
            </w:r>
          </w:p>
        </w:tc>
        <w:tc>
          <w:tcPr>
            <w:tcW w:w="2311" w:type="dxa"/>
          </w:tcPr>
          <w:p w:rsidR="00EC4D91" w:rsidRDefault="005A27AD" w:rsidP="00EC4D91">
            <w:r>
              <w:t>All pupils are suitably</w:t>
            </w:r>
            <w:r w:rsidR="00C05BCC">
              <w:t xml:space="preserve"> dressed for school.</w:t>
            </w:r>
          </w:p>
          <w:p w:rsidR="00C05BCC" w:rsidRDefault="00C05BCC" w:rsidP="00EC4D91">
            <w:r>
              <w:t>Profile in school raised.</w:t>
            </w:r>
          </w:p>
        </w:tc>
      </w:tr>
      <w:tr w:rsidR="00EC4D91" w:rsidTr="00EC4D91">
        <w:tc>
          <w:tcPr>
            <w:tcW w:w="2310" w:type="dxa"/>
          </w:tcPr>
          <w:p w:rsidR="00EC4D91" w:rsidRDefault="00C05BCC" w:rsidP="00EC4D91">
            <w:r>
              <w:t>To ensure equal opportunities for disadvantaged pupils</w:t>
            </w:r>
          </w:p>
        </w:tc>
        <w:tc>
          <w:tcPr>
            <w:tcW w:w="2310" w:type="dxa"/>
          </w:tcPr>
          <w:p w:rsidR="00EC4D91" w:rsidRDefault="00C05BCC" w:rsidP="00C05BCC">
            <w:pPr>
              <w:pStyle w:val="ListParagraph"/>
              <w:numPr>
                <w:ilvl w:val="0"/>
                <w:numId w:val="1"/>
              </w:numPr>
            </w:pPr>
            <w:r>
              <w:t>Access to all trips and residentials</w:t>
            </w:r>
          </w:p>
          <w:p w:rsidR="00C05BCC" w:rsidRDefault="00C05BCC" w:rsidP="00C05BCC">
            <w:pPr>
              <w:pStyle w:val="ListParagraph"/>
              <w:numPr>
                <w:ilvl w:val="0"/>
                <w:numId w:val="1"/>
              </w:numPr>
            </w:pPr>
            <w:r>
              <w:t>Extra-curricular activities</w:t>
            </w:r>
          </w:p>
          <w:p w:rsidR="00C05BCC" w:rsidRDefault="00C05BCC" w:rsidP="00C05BCC">
            <w:pPr>
              <w:pStyle w:val="ListParagraph"/>
              <w:numPr>
                <w:ilvl w:val="0"/>
                <w:numId w:val="1"/>
              </w:numPr>
            </w:pPr>
            <w:r>
              <w:t>Extra instrumental music lessons</w:t>
            </w:r>
          </w:p>
          <w:p w:rsidR="00C05BCC" w:rsidRDefault="00C05BCC" w:rsidP="00C05BCC">
            <w:pPr>
              <w:pStyle w:val="ListParagraph"/>
              <w:numPr>
                <w:ilvl w:val="0"/>
                <w:numId w:val="1"/>
              </w:numPr>
            </w:pPr>
            <w:r>
              <w:t xml:space="preserve">Extra swimming </w:t>
            </w:r>
            <w:r>
              <w:lastRenderedPageBreak/>
              <w:t>lessons</w:t>
            </w:r>
          </w:p>
          <w:p w:rsidR="00C05BCC" w:rsidRDefault="00D3133F" w:rsidP="00C05BCC">
            <w:pPr>
              <w:pStyle w:val="ListParagraph"/>
              <w:numPr>
                <w:ilvl w:val="0"/>
                <w:numId w:val="1"/>
              </w:numPr>
            </w:pPr>
            <w:r>
              <w:t>Equipment and books for topic work and homework</w:t>
            </w:r>
          </w:p>
        </w:tc>
        <w:tc>
          <w:tcPr>
            <w:tcW w:w="2311" w:type="dxa"/>
          </w:tcPr>
          <w:p w:rsidR="00EC4D91" w:rsidRDefault="00C05BCC" w:rsidP="00C05BC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£520</w:t>
            </w:r>
          </w:p>
          <w:p w:rsidR="00C05BCC" w:rsidRDefault="00C05BCC" w:rsidP="00C05BCC"/>
          <w:p w:rsidR="00C05BCC" w:rsidRDefault="00C05BCC" w:rsidP="00C05BCC"/>
          <w:p w:rsidR="00C05BCC" w:rsidRDefault="00C05BCC" w:rsidP="00C05BCC">
            <w:pPr>
              <w:pStyle w:val="ListParagraph"/>
              <w:numPr>
                <w:ilvl w:val="0"/>
                <w:numId w:val="1"/>
              </w:numPr>
            </w:pPr>
            <w:r>
              <w:t>£150</w:t>
            </w:r>
          </w:p>
          <w:p w:rsidR="00C05BCC" w:rsidRDefault="00C05BCC" w:rsidP="00C05BCC"/>
          <w:p w:rsidR="00C05BCC" w:rsidRDefault="00C05BCC" w:rsidP="00C05BCC"/>
          <w:p w:rsidR="00C05BCC" w:rsidRDefault="00C05BCC" w:rsidP="00C05BCC">
            <w:pPr>
              <w:pStyle w:val="ListParagraph"/>
              <w:numPr>
                <w:ilvl w:val="0"/>
                <w:numId w:val="1"/>
              </w:numPr>
            </w:pPr>
            <w:r>
              <w:t>£270</w:t>
            </w:r>
          </w:p>
          <w:p w:rsidR="00C05BCC" w:rsidRDefault="00C05BCC" w:rsidP="00C05BCC"/>
          <w:p w:rsidR="00C05BCC" w:rsidRDefault="00C05BCC" w:rsidP="00C05BCC"/>
          <w:p w:rsidR="00C05BCC" w:rsidRDefault="00C05BCC" w:rsidP="00C05BCC">
            <w:pPr>
              <w:pStyle w:val="ListParagraph"/>
              <w:numPr>
                <w:ilvl w:val="0"/>
                <w:numId w:val="1"/>
              </w:numPr>
            </w:pPr>
            <w:r>
              <w:t>£150</w:t>
            </w:r>
          </w:p>
          <w:p w:rsidR="00D3133F" w:rsidRDefault="00D3133F" w:rsidP="00D3133F"/>
          <w:p w:rsidR="00D3133F" w:rsidRDefault="00D3133F" w:rsidP="00D3133F"/>
          <w:p w:rsidR="00D3133F" w:rsidRDefault="00D3133F" w:rsidP="00D3133F">
            <w:pPr>
              <w:pStyle w:val="ListParagraph"/>
              <w:numPr>
                <w:ilvl w:val="0"/>
                <w:numId w:val="1"/>
              </w:numPr>
            </w:pPr>
            <w:r>
              <w:t>£112</w:t>
            </w:r>
          </w:p>
        </w:tc>
        <w:tc>
          <w:tcPr>
            <w:tcW w:w="2311" w:type="dxa"/>
          </w:tcPr>
          <w:p w:rsidR="00EC4D91" w:rsidRDefault="00D3133F" w:rsidP="00EC4D91">
            <w:r>
              <w:lastRenderedPageBreak/>
              <w:t>Increased confidence and self-esteem through:</w:t>
            </w:r>
          </w:p>
          <w:p w:rsidR="00D3133F" w:rsidRDefault="00102F5A" w:rsidP="00EC4D91">
            <w:r>
              <w:t>Attendance at a wide range of clubs.</w:t>
            </w:r>
          </w:p>
          <w:p w:rsidR="00102F5A" w:rsidRDefault="00102F5A" w:rsidP="00EC4D91">
            <w:r>
              <w:t>Gaining recognition in Celebration Assemblies for achievements.</w:t>
            </w:r>
          </w:p>
          <w:p w:rsidR="00102F5A" w:rsidRDefault="00102F5A" w:rsidP="00EC4D91">
            <w:r>
              <w:t>Playing the piano in Assembly.</w:t>
            </w:r>
          </w:p>
          <w:p w:rsidR="00102F5A" w:rsidRDefault="00102F5A" w:rsidP="00EC4D91">
            <w:r>
              <w:t xml:space="preserve">Representing the </w:t>
            </w:r>
            <w:r>
              <w:lastRenderedPageBreak/>
              <w:t>school in team events.</w:t>
            </w:r>
          </w:p>
          <w:p w:rsidR="00102F5A" w:rsidRDefault="00102F5A" w:rsidP="00EC4D91">
            <w:r>
              <w:t>Homework handed in on time and having pride in what has been produced.</w:t>
            </w:r>
          </w:p>
          <w:p w:rsidR="00102F5A" w:rsidRDefault="00102F5A" w:rsidP="00EC4D91">
            <w:r>
              <w:t>Also noted:</w:t>
            </w:r>
          </w:p>
          <w:p w:rsidR="00102F5A" w:rsidRDefault="00102F5A" w:rsidP="00EC4D91">
            <w:r>
              <w:t>Increased volunteering for opportunities on offer.</w:t>
            </w:r>
          </w:p>
          <w:p w:rsidR="00102F5A" w:rsidRDefault="00102F5A" w:rsidP="00EC4D91">
            <w:r>
              <w:t>Considerably Improved attendance rate for one pupil from 87.5% to 94.7%.</w:t>
            </w:r>
          </w:p>
          <w:p w:rsidR="00102F5A" w:rsidRDefault="00102F5A" w:rsidP="00EC4D91"/>
        </w:tc>
      </w:tr>
      <w:tr w:rsidR="00B4318C" w:rsidTr="00EC4D91">
        <w:tc>
          <w:tcPr>
            <w:tcW w:w="2310" w:type="dxa"/>
          </w:tcPr>
          <w:p w:rsidR="00B4318C" w:rsidRDefault="00B4318C" w:rsidP="00EC4D91"/>
        </w:tc>
        <w:tc>
          <w:tcPr>
            <w:tcW w:w="2310" w:type="dxa"/>
          </w:tcPr>
          <w:p w:rsidR="00B4318C" w:rsidRPr="00B4318C" w:rsidRDefault="00B4318C" w:rsidP="00B4318C">
            <w:pPr>
              <w:pStyle w:val="ListParagraph"/>
              <w:rPr>
                <w:b/>
              </w:rPr>
            </w:pPr>
            <w:r w:rsidRPr="00B4318C">
              <w:rPr>
                <w:b/>
              </w:rPr>
              <w:t>TOTAL</w:t>
            </w:r>
          </w:p>
        </w:tc>
        <w:tc>
          <w:tcPr>
            <w:tcW w:w="2311" w:type="dxa"/>
          </w:tcPr>
          <w:p w:rsidR="00B4318C" w:rsidRPr="00B4318C" w:rsidRDefault="00B4318C" w:rsidP="00B4318C">
            <w:pPr>
              <w:pStyle w:val="ListParagraph"/>
              <w:rPr>
                <w:b/>
              </w:rPr>
            </w:pPr>
            <w:r w:rsidRPr="00B4318C">
              <w:rPr>
                <w:b/>
              </w:rPr>
              <w:t>£4,170</w:t>
            </w:r>
          </w:p>
        </w:tc>
        <w:tc>
          <w:tcPr>
            <w:tcW w:w="2311" w:type="dxa"/>
          </w:tcPr>
          <w:p w:rsidR="00B4318C" w:rsidRDefault="00B4318C" w:rsidP="00EC4D91"/>
        </w:tc>
      </w:tr>
    </w:tbl>
    <w:p w:rsidR="00EC4D91" w:rsidRPr="00EC4D91" w:rsidRDefault="00EC4D91" w:rsidP="00EC4D91"/>
    <w:sectPr w:rsidR="00EC4D91" w:rsidRPr="00EC4D91" w:rsidSect="00EC4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8DF"/>
    <w:multiLevelType w:val="hybridMultilevel"/>
    <w:tmpl w:val="7D2C9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91"/>
    <w:rsid w:val="00102F5A"/>
    <w:rsid w:val="001C7B8A"/>
    <w:rsid w:val="001F17B7"/>
    <w:rsid w:val="003B3E05"/>
    <w:rsid w:val="003E2569"/>
    <w:rsid w:val="0048767E"/>
    <w:rsid w:val="00514FCE"/>
    <w:rsid w:val="00561CA4"/>
    <w:rsid w:val="005A27AD"/>
    <w:rsid w:val="00606E01"/>
    <w:rsid w:val="006A4F7B"/>
    <w:rsid w:val="00856A0B"/>
    <w:rsid w:val="00A6718E"/>
    <w:rsid w:val="00A840D1"/>
    <w:rsid w:val="00B4318C"/>
    <w:rsid w:val="00C05BCC"/>
    <w:rsid w:val="00D02E15"/>
    <w:rsid w:val="00D3133F"/>
    <w:rsid w:val="00DE1EB9"/>
    <w:rsid w:val="00E01853"/>
    <w:rsid w:val="00E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3345llc</dc:creator>
  <cp:lastModifiedBy>3345llc</cp:lastModifiedBy>
  <cp:revision>15</cp:revision>
  <dcterms:created xsi:type="dcterms:W3CDTF">2016-10-04T13:43:00Z</dcterms:created>
  <dcterms:modified xsi:type="dcterms:W3CDTF">2016-10-05T16:45:00Z</dcterms:modified>
</cp:coreProperties>
</file>